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0"/>
        <w:gridCol w:w="6510"/>
      </w:tblGrid>
      <w:tr w:rsidR="00DB1174" w14:paraId="50D6DC3F" w14:textId="77777777">
        <w:tc>
          <w:tcPr>
            <w:tcW w:w="2850" w:type="dxa"/>
          </w:tcPr>
          <w:p w14:paraId="387A855D" w14:textId="5324225C" w:rsidR="00DB1174" w:rsidRDefault="008532C1">
            <w:pPr>
              <w:jc w:val="center"/>
              <w:rPr>
                <w:rFonts w:eastAsia="ヒラギノ角ゴ Pro W3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 wp14:anchorId="69C0277A" wp14:editId="4424CEF3">
                  <wp:extent cx="1729740" cy="9474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0" w:type="dxa"/>
          </w:tcPr>
          <w:p w14:paraId="4F5B202B" w14:textId="77777777" w:rsidR="00BD3B51" w:rsidRDefault="00BD3B51" w:rsidP="00216580">
            <w:pPr>
              <w:pStyle w:val="WW-Default"/>
              <w:rPr>
                <w:rFonts w:ascii="Book Antiqua" w:eastAsia="Arial" w:hAnsi="Book Antiqua" w:cs="Arial"/>
                <w:b/>
                <w:bCs/>
                <w:sz w:val="32"/>
                <w:szCs w:val="32"/>
              </w:rPr>
            </w:pPr>
          </w:p>
          <w:p w14:paraId="75EDF439" w14:textId="77777777" w:rsidR="0029203B" w:rsidRPr="00C23B3E" w:rsidRDefault="0029203B" w:rsidP="0029203B">
            <w:pPr>
              <w:pStyle w:val="WW-Default"/>
              <w:rPr>
                <w:rFonts w:ascii="Eras Medium ITC" w:eastAsia="Arial" w:hAnsi="Eras Medium ITC" w:cs="Arial"/>
                <w:b/>
                <w:bCs/>
                <w:sz w:val="32"/>
                <w:szCs w:val="32"/>
              </w:rPr>
            </w:pPr>
            <w:r w:rsidRPr="00C23B3E">
              <w:rPr>
                <w:rFonts w:ascii="Eras Medium ITC" w:eastAsia="Arial" w:hAnsi="Eras Medium ITC" w:cs="Arial"/>
                <w:b/>
                <w:bCs/>
                <w:sz w:val="40"/>
                <w:szCs w:val="32"/>
              </w:rPr>
              <w:t>Gallatin County DUI Task Force</w:t>
            </w:r>
            <w:r w:rsidRPr="00C23B3E">
              <w:rPr>
                <w:rFonts w:ascii="Eras Medium ITC" w:eastAsia="Arial" w:hAnsi="Eras Medium ITC" w:cs="Arial"/>
                <w:b/>
                <w:bCs/>
                <w:sz w:val="32"/>
                <w:szCs w:val="32"/>
              </w:rPr>
              <w:t xml:space="preserve"> </w:t>
            </w:r>
          </w:p>
          <w:p w14:paraId="44BF3068" w14:textId="77777777" w:rsidR="0029203B" w:rsidRPr="00C23B3E" w:rsidRDefault="0029203B" w:rsidP="0029203B">
            <w:pPr>
              <w:rPr>
                <w:rFonts w:ascii="Eras Medium ITC" w:eastAsia="Arial" w:hAnsi="Eras Medium ITC" w:cs="Arial"/>
                <w:sz w:val="20"/>
                <w:szCs w:val="20"/>
              </w:rPr>
            </w:pPr>
            <w:r w:rsidRPr="00C23B3E">
              <w:rPr>
                <w:rFonts w:ascii="Eras Medium ITC" w:eastAsia="Arial" w:hAnsi="Eras Medium ITC" w:cs="Arial"/>
                <w:sz w:val="22"/>
                <w:szCs w:val="20"/>
              </w:rPr>
              <w:t xml:space="preserve">1709 West College </w:t>
            </w:r>
            <w:r w:rsidRPr="00C077EF">
              <w:rPr>
                <w:rFonts w:ascii="Eras Medium ITC" w:eastAsia="Arial" w:hAnsi="Eras Medium ITC" w:cs="Arial"/>
                <w:sz w:val="20"/>
                <w:szCs w:val="20"/>
              </w:rPr>
              <w:sym w:font="Wingdings" w:char="F076"/>
            </w:r>
            <w:r w:rsidRPr="00C23B3E">
              <w:rPr>
                <w:rFonts w:ascii="Eras Medium ITC" w:eastAsia="Arial" w:hAnsi="Eras Medium ITC" w:cs="Arial"/>
                <w:sz w:val="22"/>
                <w:szCs w:val="20"/>
              </w:rPr>
              <w:t xml:space="preserve"> Bozeman </w:t>
            </w:r>
            <w:r w:rsidRPr="00C077EF">
              <w:rPr>
                <w:rFonts w:ascii="Eras Medium ITC" w:eastAsia="Arial" w:hAnsi="Eras Medium ITC" w:cs="Arial"/>
                <w:sz w:val="20"/>
                <w:szCs w:val="20"/>
              </w:rPr>
              <w:sym w:font="Wingdings" w:char="F076"/>
            </w:r>
            <w:r>
              <w:rPr>
                <w:rFonts w:ascii="Eras Medium ITC" w:eastAsia="Arial" w:hAnsi="Eras Medium ITC" w:cs="Arial"/>
                <w:sz w:val="20"/>
                <w:szCs w:val="20"/>
              </w:rPr>
              <w:t xml:space="preserve"> MT </w:t>
            </w:r>
            <w:r w:rsidRPr="00C23B3E">
              <w:rPr>
                <w:rFonts w:ascii="Eras Medium ITC" w:eastAsia="Arial" w:hAnsi="Eras Medium ITC" w:cs="Arial"/>
                <w:sz w:val="22"/>
                <w:szCs w:val="20"/>
              </w:rPr>
              <w:t xml:space="preserve"> 59715 </w:t>
            </w:r>
            <w:r w:rsidRPr="00C077EF">
              <w:rPr>
                <w:rFonts w:ascii="Eras Medium ITC" w:eastAsia="Arial" w:hAnsi="Eras Medium ITC" w:cs="Arial"/>
                <w:sz w:val="20"/>
                <w:szCs w:val="20"/>
              </w:rPr>
              <w:sym w:font="Wingdings" w:char="F076"/>
            </w:r>
            <w:r w:rsidRPr="00C23B3E">
              <w:rPr>
                <w:rFonts w:ascii="Eras Medium ITC" w:eastAsia="Arial" w:hAnsi="Eras Medium ITC" w:cs="Arial"/>
                <w:sz w:val="22"/>
                <w:szCs w:val="20"/>
              </w:rPr>
              <w:t xml:space="preserve"> 406-585-1492</w:t>
            </w:r>
          </w:p>
          <w:p w14:paraId="1FEC8C80" w14:textId="2D962E73" w:rsidR="00DB1174" w:rsidRDefault="008532C1" w:rsidP="008532C1">
            <w:pPr>
              <w:rPr>
                <w:rFonts w:eastAsia="ヒラギノ角ゴ Pro W3"/>
                <w:szCs w:val="20"/>
              </w:rPr>
            </w:pPr>
            <w:hyperlink r:id="rId11" w:history="1">
              <w:r w:rsidRPr="00106BFA">
                <w:rPr>
                  <w:rStyle w:val="Hyperlink"/>
                  <w:rFonts w:ascii="Eras Medium ITC" w:hAnsi="Eras Medium ITC"/>
                  <w:sz w:val="20"/>
                </w:rPr>
                <w:t>https://gallatincomt.virtualtownhall.ne</w:t>
              </w:r>
              <w:r w:rsidRPr="00106BFA">
                <w:rPr>
                  <w:rStyle w:val="Hyperlink"/>
                  <w:rFonts w:ascii="Eras Medium ITC" w:hAnsi="Eras Medium ITC"/>
                  <w:sz w:val="20"/>
                </w:rPr>
                <w:t>t</w:t>
              </w:r>
              <w:r w:rsidRPr="00106BFA">
                <w:rPr>
                  <w:rStyle w:val="Hyperlink"/>
                  <w:rFonts w:ascii="Eras Medium ITC" w:hAnsi="Eras Medium ITC"/>
                  <w:sz w:val="20"/>
                </w:rPr>
                <w:t>/dui-task-force</w:t>
              </w:r>
            </w:hyperlink>
            <w:r>
              <w:rPr>
                <w:rFonts w:ascii="Eras Medium ITC" w:hAnsi="Eras Medium ITC"/>
                <w:sz w:val="20"/>
              </w:rPr>
              <w:t xml:space="preserve"> </w:t>
            </w:r>
          </w:p>
        </w:tc>
      </w:tr>
    </w:tbl>
    <w:p w14:paraId="5DCC3D3E" w14:textId="77777777" w:rsidR="0029203B" w:rsidRPr="00C23B3E" w:rsidRDefault="0029203B" w:rsidP="0029203B">
      <w:pPr>
        <w:pStyle w:val="WW-Default"/>
        <w:pBdr>
          <w:bottom w:val="single" w:sz="4" w:space="1" w:color="auto"/>
        </w:pBdr>
        <w:jc w:val="left"/>
        <w:rPr>
          <w:rFonts w:ascii="Book Antiqua" w:eastAsia="Book Antiqua" w:hAnsi="Book Antiqua" w:cs="Book Antiqua"/>
          <w:b/>
          <w:bCs/>
          <w:sz w:val="12"/>
          <w:u w:val="single"/>
        </w:rPr>
      </w:pPr>
    </w:p>
    <w:p w14:paraId="7F5663FD" w14:textId="77777777" w:rsidR="0029203B" w:rsidRPr="00C23B3E" w:rsidRDefault="0029203B" w:rsidP="0029203B">
      <w:pPr>
        <w:pStyle w:val="WW-Default"/>
        <w:jc w:val="center"/>
        <w:rPr>
          <w:rFonts w:ascii="Book Antiqua" w:eastAsia="Book Antiqua" w:hAnsi="Book Antiqua" w:cs="Arial"/>
          <w:sz w:val="20"/>
          <w:szCs w:val="28"/>
        </w:rPr>
      </w:pPr>
    </w:p>
    <w:p w14:paraId="3046D367" w14:textId="77777777" w:rsidR="0029203B" w:rsidRPr="00C23B3E" w:rsidRDefault="0029203B" w:rsidP="0029203B">
      <w:pPr>
        <w:pStyle w:val="WW-Default"/>
        <w:jc w:val="center"/>
        <w:rPr>
          <w:rFonts w:ascii="Eras Medium ITC" w:eastAsia="Book Antiqua" w:hAnsi="Eras Medium ITC" w:cs="Arial"/>
          <w:b/>
          <w:sz w:val="28"/>
          <w:szCs w:val="28"/>
        </w:rPr>
      </w:pPr>
      <w:r w:rsidRPr="00C23B3E">
        <w:rPr>
          <w:rFonts w:ascii="Eras Medium ITC" w:eastAsia="Book Antiqua" w:hAnsi="Eras Medium ITC" w:cs="Arial"/>
          <w:b/>
          <w:sz w:val="28"/>
          <w:szCs w:val="28"/>
        </w:rPr>
        <w:t xml:space="preserve">Community Education &amp; Activity Support and Enforcement </w:t>
      </w:r>
    </w:p>
    <w:p w14:paraId="2828DEE0" w14:textId="77777777" w:rsidR="0029203B" w:rsidRDefault="0029203B" w:rsidP="0029203B">
      <w:pPr>
        <w:pStyle w:val="WW-Default"/>
        <w:jc w:val="center"/>
        <w:rPr>
          <w:rFonts w:ascii="Eras Medium ITC" w:eastAsia="Book Antiqua" w:hAnsi="Eras Medium ITC" w:cs="Arial"/>
          <w:sz w:val="28"/>
          <w:szCs w:val="28"/>
        </w:rPr>
      </w:pPr>
      <w:r w:rsidRPr="00C23B3E">
        <w:rPr>
          <w:rFonts w:ascii="Eras Medium ITC" w:eastAsia="Book Antiqua" w:hAnsi="Eras Medium ITC" w:cs="Arial"/>
          <w:b/>
          <w:sz w:val="28"/>
          <w:szCs w:val="28"/>
        </w:rPr>
        <w:t>(CEASE) Awards Instructions</w:t>
      </w:r>
    </w:p>
    <w:p w14:paraId="42FB03A7" w14:textId="77777777" w:rsidR="0029203B" w:rsidRPr="00C23B3E" w:rsidRDefault="0029203B" w:rsidP="0029203B">
      <w:pPr>
        <w:pStyle w:val="WW-Default"/>
        <w:pBdr>
          <w:bottom w:val="single" w:sz="4" w:space="1" w:color="auto"/>
        </w:pBdr>
        <w:jc w:val="center"/>
        <w:rPr>
          <w:rFonts w:ascii="Eras Medium ITC" w:eastAsia="Book Antiqua" w:hAnsi="Eras Medium ITC" w:cs="Arial"/>
          <w:sz w:val="20"/>
          <w:szCs w:val="28"/>
        </w:rPr>
      </w:pPr>
    </w:p>
    <w:p w14:paraId="32C7F410" w14:textId="77777777" w:rsidR="0053580A" w:rsidRDefault="0053580A">
      <w:pPr>
        <w:rPr>
          <w:rFonts w:ascii="Book Antiqua" w:eastAsia="Book Antiqua" w:hAnsi="Book Antiqua" w:cs="Arial"/>
          <w:color w:val="000000"/>
          <w:kern w:val="1"/>
          <w:szCs w:val="20"/>
        </w:rPr>
      </w:pPr>
    </w:p>
    <w:p w14:paraId="3BEACDD9" w14:textId="77777777" w:rsidR="00DB1174" w:rsidRPr="0029203B" w:rsidRDefault="0053580A">
      <w:pPr>
        <w:rPr>
          <w:rFonts w:ascii="Eras Medium ITC" w:eastAsia="Book Antiqua" w:hAnsi="Eras Medium ITC" w:cs="Arial"/>
          <w:b/>
          <w:bCs/>
          <w:szCs w:val="22"/>
        </w:rPr>
      </w:pPr>
      <w:r w:rsidRPr="0053580A">
        <w:rPr>
          <w:rFonts w:ascii="Eras Medium ITC" w:eastAsia="Book Antiqua" w:hAnsi="Eras Medium ITC" w:cs="Arial"/>
          <w:b/>
          <w:color w:val="000000"/>
          <w:kern w:val="1"/>
          <w:szCs w:val="20"/>
          <w:u w:val="single"/>
        </w:rPr>
        <w:t>To</w:t>
      </w:r>
      <w:r w:rsidRPr="0053580A">
        <w:rPr>
          <w:rFonts w:ascii="Eras Medium ITC" w:eastAsia="Book Antiqua" w:hAnsi="Eras Medium ITC" w:cs="Arial"/>
          <w:b/>
          <w:bCs/>
          <w:szCs w:val="22"/>
          <w:u w:val="single"/>
        </w:rPr>
        <w:t xml:space="preserve"> </w:t>
      </w:r>
      <w:r w:rsidR="008A1B59" w:rsidRPr="00A94CAE">
        <w:rPr>
          <w:rFonts w:ascii="Eras Medium ITC" w:eastAsia="Book Antiqua" w:hAnsi="Eras Medium ITC" w:cs="Arial"/>
          <w:b/>
          <w:bCs/>
          <w:szCs w:val="22"/>
          <w:u w:val="single"/>
        </w:rPr>
        <w:t>Apply for a CEASE Award</w:t>
      </w:r>
      <w:r w:rsidR="008A1B59" w:rsidRPr="0029203B">
        <w:rPr>
          <w:rFonts w:ascii="Eras Medium ITC" w:eastAsia="Book Antiqua" w:hAnsi="Eras Medium ITC" w:cs="Arial"/>
          <w:b/>
          <w:bCs/>
          <w:szCs w:val="22"/>
        </w:rPr>
        <w:t>:</w:t>
      </w:r>
    </w:p>
    <w:p w14:paraId="39E7D4F9" w14:textId="77777777" w:rsidR="008A1B59" w:rsidRPr="0088087A" w:rsidRDefault="008A1B59">
      <w:pPr>
        <w:rPr>
          <w:rFonts w:ascii="Arial" w:eastAsia="Book Antiqua" w:hAnsi="Arial" w:cs="Arial"/>
          <w:i/>
          <w:iCs/>
          <w:sz w:val="22"/>
          <w:szCs w:val="22"/>
        </w:rPr>
      </w:pPr>
    </w:p>
    <w:p w14:paraId="457F0DE9" w14:textId="77777777" w:rsidR="008532C1" w:rsidRDefault="00DB3F99" w:rsidP="0029203B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  <w:r w:rsidRPr="0029203B">
        <w:rPr>
          <w:rFonts w:ascii="Arial" w:eastAsia="Book Antiqua" w:hAnsi="Arial" w:cs="Arial"/>
          <w:sz w:val="20"/>
          <w:szCs w:val="22"/>
        </w:rPr>
        <w:t>P</w:t>
      </w:r>
      <w:r w:rsidR="00BD3B51" w:rsidRPr="0029203B">
        <w:rPr>
          <w:rFonts w:ascii="Arial" w:eastAsia="Book Antiqua" w:hAnsi="Arial" w:cs="Arial"/>
          <w:sz w:val="20"/>
          <w:szCs w:val="22"/>
        </w:rPr>
        <w:t xml:space="preserve">roject </w:t>
      </w:r>
      <w:r w:rsidRPr="0029203B">
        <w:rPr>
          <w:rFonts w:ascii="Arial" w:eastAsia="Book Antiqua" w:hAnsi="Arial" w:cs="Arial"/>
          <w:sz w:val="20"/>
          <w:szCs w:val="22"/>
        </w:rPr>
        <w:t xml:space="preserve">proposals </w:t>
      </w:r>
      <w:r w:rsidR="00BD3B51" w:rsidRPr="0029203B">
        <w:rPr>
          <w:rFonts w:ascii="Arial" w:eastAsia="Book Antiqua" w:hAnsi="Arial" w:cs="Arial"/>
          <w:sz w:val="20"/>
          <w:szCs w:val="22"/>
        </w:rPr>
        <w:t xml:space="preserve">must support </w:t>
      </w:r>
      <w:r w:rsidR="00DB1174" w:rsidRPr="0029203B">
        <w:rPr>
          <w:rFonts w:ascii="Arial" w:eastAsia="Book Antiqua" w:hAnsi="Arial" w:cs="Arial"/>
          <w:sz w:val="20"/>
          <w:szCs w:val="22"/>
        </w:rPr>
        <w:t xml:space="preserve">the DUI Task Force </w:t>
      </w:r>
      <w:r w:rsidR="00F746E8">
        <w:rPr>
          <w:rFonts w:ascii="Arial" w:eastAsia="Book Antiqua" w:hAnsi="Arial" w:cs="Arial"/>
          <w:sz w:val="20"/>
          <w:szCs w:val="22"/>
        </w:rPr>
        <w:t>M</w:t>
      </w:r>
      <w:r w:rsidR="00DB1174" w:rsidRPr="0029203B">
        <w:rPr>
          <w:rFonts w:ascii="Arial" w:eastAsia="Book Antiqua" w:hAnsi="Arial" w:cs="Arial"/>
          <w:sz w:val="20"/>
          <w:szCs w:val="22"/>
        </w:rPr>
        <w:t>is</w:t>
      </w:r>
      <w:r w:rsidRPr="0029203B">
        <w:rPr>
          <w:rFonts w:ascii="Arial" w:eastAsia="Book Antiqua" w:hAnsi="Arial" w:cs="Arial"/>
          <w:sz w:val="20"/>
          <w:szCs w:val="22"/>
        </w:rPr>
        <w:t xml:space="preserve">sion </w:t>
      </w:r>
      <w:r w:rsidR="00F746E8">
        <w:rPr>
          <w:rFonts w:ascii="Arial" w:eastAsia="Book Antiqua" w:hAnsi="Arial" w:cs="Arial"/>
          <w:sz w:val="20"/>
          <w:szCs w:val="22"/>
        </w:rPr>
        <w:t>&amp;/or V</w:t>
      </w:r>
      <w:r w:rsidRPr="0029203B">
        <w:rPr>
          <w:rFonts w:ascii="Arial" w:eastAsia="Book Antiqua" w:hAnsi="Arial" w:cs="Arial"/>
          <w:sz w:val="20"/>
          <w:szCs w:val="22"/>
        </w:rPr>
        <w:t xml:space="preserve">ision as expressed in the Task Force’s </w:t>
      </w:r>
      <w:r w:rsidR="00B174DE" w:rsidRPr="0029203B">
        <w:rPr>
          <w:rFonts w:ascii="Arial" w:eastAsia="Book Antiqua" w:hAnsi="Arial" w:cs="Arial"/>
          <w:sz w:val="20"/>
          <w:szCs w:val="22"/>
        </w:rPr>
        <w:t>current Annual P</w:t>
      </w:r>
      <w:r w:rsidRPr="0029203B">
        <w:rPr>
          <w:rFonts w:ascii="Arial" w:eastAsia="Book Antiqua" w:hAnsi="Arial" w:cs="Arial"/>
          <w:sz w:val="20"/>
          <w:szCs w:val="22"/>
        </w:rPr>
        <w:t>lan</w:t>
      </w:r>
      <w:r w:rsidR="00BD3B51" w:rsidRPr="0029203B">
        <w:rPr>
          <w:rFonts w:ascii="Arial" w:eastAsia="Book Antiqua" w:hAnsi="Arial" w:cs="Arial"/>
          <w:sz w:val="20"/>
          <w:szCs w:val="22"/>
        </w:rPr>
        <w:t xml:space="preserve"> </w:t>
      </w:r>
      <w:r w:rsidR="00DB1174" w:rsidRPr="0029203B">
        <w:rPr>
          <w:rFonts w:ascii="Arial" w:eastAsia="Book Antiqua" w:hAnsi="Arial" w:cs="Arial"/>
          <w:sz w:val="20"/>
          <w:szCs w:val="22"/>
        </w:rPr>
        <w:t>at:</w:t>
      </w:r>
      <w:r w:rsidR="008532C1">
        <w:rPr>
          <w:rFonts w:ascii="Arial" w:eastAsia="Book Antiqua" w:hAnsi="Arial" w:cs="Arial"/>
          <w:sz w:val="20"/>
          <w:szCs w:val="22"/>
        </w:rPr>
        <w:t xml:space="preserve"> </w:t>
      </w:r>
      <w:hyperlink r:id="rId12" w:history="1">
        <w:r w:rsidR="008532C1" w:rsidRPr="00106BFA">
          <w:rPr>
            <w:rStyle w:val="Hyperlink"/>
            <w:rFonts w:ascii="Arial" w:eastAsia="Book Antiqua" w:hAnsi="Arial" w:cs="Arial"/>
            <w:sz w:val="20"/>
            <w:szCs w:val="22"/>
          </w:rPr>
          <w:t>https://gallatincomt.virtualtownhall.net/dui-task-force</w:t>
        </w:r>
      </w:hyperlink>
      <w:r w:rsidR="008532C1">
        <w:rPr>
          <w:rFonts w:ascii="Arial" w:eastAsia="Book Antiqua" w:hAnsi="Arial" w:cs="Arial"/>
          <w:sz w:val="20"/>
          <w:szCs w:val="22"/>
        </w:rPr>
        <w:t>.</w:t>
      </w:r>
    </w:p>
    <w:p w14:paraId="0DE237D1" w14:textId="2A335C6F" w:rsidR="00DB1174" w:rsidRDefault="008532C1" w:rsidP="008532C1">
      <w:pPr>
        <w:tabs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  <w:r>
        <w:rPr>
          <w:rFonts w:ascii="Arial" w:eastAsia="Book Antiqua" w:hAnsi="Arial" w:cs="Arial"/>
          <w:sz w:val="20"/>
          <w:szCs w:val="22"/>
        </w:rPr>
        <w:t>(</w:t>
      </w:r>
      <w:r w:rsidR="00DB1174" w:rsidRPr="0029203B">
        <w:rPr>
          <w:rFonts w:ascii="Arial" w:eastAsia="Book Antiqua" w:hAnsi="Arial" w:cs="Arial"/>
          <w:sz w:val="20"/>
          <w:szCs w:val="22"/>
        </w:rPr>
        <w:t>Look under “</w:t>
      </w:r>
      <w:r>
        <w:rPr>
          <w:rFonts w:ascii="Arial" w:eastAsia="Book Antiqua" w:hAnsi="Arial" w:cs="Arial"/>
          <w:sz w:val="20"/>
          <w:szCs w:val="22"/>
        </w:rPr>
        <w:t>Task Force Information”)</w:t>
      </w:r>
    </w:p>
    <w:p w14:paraId="3A83FADC" w14:textId="77777777" w:rsidR="0029203B" w:rsidRPr="0029203B" w:rsidRDefault="0029203B" w:rsidP="0029203B">
      <w:pPr>
        <w:tabs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</w:p>
    <w:p w14:paraId="743B8AA8" w14:textId="77777777" w:rsidR="00305EB1" w:rsidRDefault="00305EB1" w:rsidP="0029203B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  <w:r w:rsidRPr="0029203B">
        <w:rPr>
          <w:rFonts w:ascii="Arial" w:eastAsia="Book Antiqua" w:hAnsi="Arial" w:cs="Arial"/>
          <w:sz w:val="20"/>
          <w:szCs w:val="22"/>
        </w:rPr>
        <w:t>For overtime patrols, the patrol must be a</w:t>
      </w:r>
      <w:r w:rsidRPr="0029203B">
        <w:rPr>
          <w:rFonts w:ascii="Arial" w:eastAsia="Book Antiqua" w:hAnsi="Arial" w:cs="Arial"/>
          <w:i/>
          <w:sz w:val="20"/>
          <w:szCs w:val="22"/>
        </w:rPr>
        <w:t xml:space="preserve"> DUI-focused patrol</w:t>
      </w:r>
      <w:r w:rsidRPr="0029203B">
        <w:rPr>
          <w:rFonts w:ascii="Arial" w:eastAsia="Book Antiqua" w:hAnsi="Arial" w:cs="Arial"/>
          <w:sz w:val="20"/>
          <w:szCs w:val="22"/>
        </w:rPr>
        <w:t>. CEASE Awards may not be us</w:t>
      </w:r>
      <w:r w:rsidR="00316BB4" w:rsidRPr="0029203B">
        <w:rPr>
          <w:rFonts w:ascii="Arial" w:eastAsia="Book Antiqua" w:hAnsi="Arial" w:cs="Arial"/>
          <w:sz w:val="20"/>
          <w:szCs w:val="22"/>
        </w:rPr>
        <w:t xml:space="preserve">ed for general overtime efforts and do not include Per Diem. </w:t>
      </w:r>
    </w:p>
    <w:p w14:paraId="2B434CD6" w14:textId="77777777" w:rsidR="0029203B" w:rsidRPr="0029203B" w:rsidRDefault="0029203B" w:rsidP="0029203B">
      <w:pPr>
        <w:tabs>
          <w:tab w:val="left" w:pos="360"/>
        </w:tabs>
        <w:rPr>
          <w:rFonts w:ascii="Arial" w:eastAsia="Book Antiqua" w:hAnsi="Arial" w:cs="Arial"/>
          <w:sz w:val="20"/>
          <w:szCs w:val="22"/>
        </w:rPr>
      </w:pPr>
    </w:p>
    <w:p w14:paraId="4FE786AE" w14:textId="77777777" w:rsidR="00DB3F99" w:rsidRDefault="00DB3F99" w:rsidP="0029203B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  <w:r w:rsidRPr="0029203B">
        <w:rPr>
          <w:rFonts w:ascii="Arial" w:eastAsia="Book Antiqua" w:hAnsi="Arial" w:cs="Arial"/>
          <w:sz w:val="20"/>
          <w:szCs w:val="22"/>
        </w:rPr>
        <w:t>A</w:t>
      </w:r>
      <w:r w:rsidR="00C879CD" w:rsidRPr="0029203B">
        <w:rPr>
          <w:rFonts w:ascii="Arial" w:eastAsia="Book Antiqua" w:hAnsi="Arial" w:cs="Arial"/>
          <w:sz w:val="20"/>
          <w:szCs w:val="22"/>
        </w:rPr>
        <w:t xml:space="preserve">llow </w:t>
      </w:r>
      <w:r w:rsidR="00DA3917" w:rsidRPr="0029203B">
        <w:rPr>
          <w:rFonts w:ascii="Arial" w:eastAsia="Book Antiqua" w:hAnsi="Arial" w:cs="Arial"/>
          <w:sz w:val="20"/>
          <w:szCs w:val="22"/>
        </w:rPr>
        <w:t xml:space="preserve">at least a month </w:t>
      </w:r>
      <w:r w:rsidR="00C879CD" w:rsidRPr="0029203B">
        <w:rPr>
          <w:rFonts w:ascii="Arial" w:eastAsia="Book Antiqua" w:hAnsi="Arial" w:cs="Arial"/>
          <w:sz w:val="20"/>
          <w:szCs w:val="22"/>
        </w:rPr>
        <w:t xml:space="preserve">for </w:t>
      </w:r>
      <w:r w:rsidR="005C00A5" w:rsidRPr="0029203B">
        <w:rPr>
          <w:rFonts w:ascii="Arial" w:eastAsia="Book Antiqua" w:hAnsi="Arial" w:cs="Arial"/>
          <w:sz w:val="20"/>
          <w:szCs w:val="22"/>
        </w:rPr>
        <w:t xml:space="preserve">the </w:t>
      </w:r>
      <w:r w:rsidR="00C879CD" w:rsidRPr="0029203B">
        <w:rPr>
          <w:rFonts w:ascii="Arial" w:eastAsia="Book Antiqua" w:hAnsi="Arial" w:cs="Arial"/>
          <w:sz w:val="20"/>
          <w:szCs w:val="22"/>
        </w:rPr>
        <w:t>project to be considered. The final submission date for each fiscal year is May 10</w:t>
      </w:r>
      <w:r w:rsidR="00C879CD" w:rsidRPr="0029203B">
        <w:rPr>
          <w:rFonts w:ascii="Arial" w:eastAsia="Book Antiqua" w:hAnsi="Arial" w:cs="Arial"/>
          <w:sz w:val="20"/>
          <w:szCs w:val="22"/>
          <w:vertAlign w:val="superscript"/>
        </w:rPr>
        <w:t>th</w:t>
      </w:r>
      <w:r w:rsidR="00C879CD" w:rsidRPr="0029203B">
        <w:rPr>
          <w:rFonts w:ascii="Arial" w:eastAsia="Book Antiqua" w:hAnsi="Arial" w:cs="Arial"/>
          <w:sz w:val="20"/>
          <w:szCs w:val="22"/>
        </w:rPr>
        <w:t xml:space="preserve"> (</w:t>
      </w:r>
      <w:r w:rsidR="00B174DE" w:rsidRPr="0029203B">
        <w:rPr>
          <w:rFonts w:ascii="Arial" w:eastAsia="Book Antiqua" w:hAnsi="Arial" w:cs="Arial"/>
          <w:sz w:val="20"/>
          <w:szCs w:val="22"/>
        </w:rPr>
        <w:t xml:space="preserve">the </w:t>
      </w:r>
      <w:r w:rsidR="00C879CD" w:rsidRPr="0029203B">
        <w:rPr>
          <w:rFonts w:ascii="Arial" w:eastAsia="Book Antiqua" w:hAnsi="Arial" w:cs="Arial"/>
          <w:sz w:val="20"/>
          <w:szCs w:val="22"/>
        </w:rPr>
        <w:t>fiscal year end</w:t>
      </w:r>
      <w:r w:rsidR="00B174DE" w:rsidRPr="0029203B">
        <w:rPr>
          <w:rFonts w:ascii="Arial" w:eastAsia="Book Antiqua" w:hAnsi="Arial" w:cs="Arial"/>
          <w:sz w:val="20"/>
          <w:szCs w:val="22"/>
        </w:rPr>
        <w:t>s</w:t>
      </w:r>
      <w:r w:rsidR="00C879CD" w:rsidRPr="0029203B">
        <w:rPr>
          <w:rFonts w:ascii="Arial" w:eastAsia="Book Antiqua" w:hAnsi="Arial" w:cs="Arial"/>
          <w:sz w:val="20"/>
          <w:szCs w:val="22"/>
        </w:rPr>
        <w:t xml:space="preserve"> June 30</w:t>
      </w:r>
      <w:r w:rsidR="00C879CD" w:rsidRPr="0029203B">
        <w:rPr>
          <w:rFonts w:ascii="Arial" w:eastAsia="Book Antiqua" w:hAnsi="Arial" w:cs="Arial"/>
          <w:sz w:val="20"/>
          <w:szCs w:val="22"/>
          <w:vertAlign w:val="superscript"/>
        </w:rPr>
        <w:t>th</w:t>
      </w:r>
      <w:r w:rsidR="00C879CD" w:rsidRPr="0029203B">
        <w:rPr>
          <w:rFonts w:ascii="Arial" w:eastAsia="Book Antiqua" w:hAnsi="Arial" w:cs="Arial"/>
          <w:sz w:val="20"/>
          <w:szCs w:val="22"/>
        </w:rPr>
        <w:t xml:space="preserve">). </w:t>
      </w:r>
      <w:r w:rsidRPr="0029203B">
        <w:rPr>
          <w:rFonts w:ascii="Arial" w:eastAsia="Book Antiqua" w:hAnsi="Arial" w:cs="Arial"/>
          <w:sz w:val="20"/>
          <w:szCs w:val="22"/>
        </w:rPr>
        <w:t xml:space="preserve"> The Task Force can only make awards for a specific fiscal year. </w:t>
      </w:r>
    </w:p>
    <w:p w14:paraId="0026B25B" w14:textId="77777777" w:rsidR="0029203B" w:rsidRPr="0029203B" w:rsidRDefault="0029203B" w:rsidP="0029203B">
      <w:pPr>
        <w:tabs>
          <w:tab w:val="left" w:pos="360"/>
        </w:tabs>
        <w:rPr>
          <w:rFonts w:ascii="Arial" w:eastAsia="Book Antiqua" w:hAnsi="Arial" w:cs="Arial"/>
          <w:sz w:val="20"/>
          <w:szCs w:val="22"/>
        </w:rPr>
      </w:pPr>
    </w:p>
    <w:p w14:paraId="67950B2C" w14:textId="77777777" w:rsidR="0029203B" w:rsidRPr="00CB008F" w:rsidRDefault="00DB3F99" w:rsidP="0029203B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  <w:r w:rsidRPr="00CB008F">
        <w:rPr>
          <w:rFonts w:ascii="Arial" w:eastAsia="Book Antiqua" w:hAnsi="Arial" w:cs="Arial"/>
          <w:sz w:val="20"/>
          <w:szCs w:val="22"/>
        </w:rPr>
        <w:t xml:space="preserve">Projects </w:t>
      </w:r>
      <w:r w:rsidR="0046667A" w:rsidRPr="00CB008F">
        <w:rPr>
          <w:rFonts w:ascii="Arial" w:eastAsia="Book Antiqua" w:hAnsi="Arial" w:cs="Arial"/>
          <w:sz w:val="20"/>
          <w:szCs w:val="22"/>
        </w:rPr>
        <w:t xml:space="preserve">and activities </w:t>
      </w:r>
      <w:r w:rsidRPr="00CB008F">
        <w:rPr>
          <w:rFonts w:ascii="Arial" w:eastAsia="Book Antiqua" w:hAnsi="Arial" w:cs="Arial"/>
          <w:sz w:val="20"/>
          <w:szCs w:val="22"/>
        </w:rPr>
        <w:t xml:space="preserve">may not be funded retroactively.  </w:t>
      </w:r>
      <w:r w:rsidR="0046667A" w:rsidRPr="00CB008F">
        <w:rPr>
          <w:rFonts w:ascii="Arial" w:eastAsia="Book Antiqua" w:hAnsi="Arial" w:cs="Arial"/>
          <w:sz w:val="20"/>
          <w:szCs w:val="22"/>
        </w:rPr>
        <w:t>W</w:t>
      </w:r>
      <w:r w:rsidR="00B174DE" w:rsidRPr="00CB008F">
        <w:rPr>
          <w:rFonts w:ascii="Arial" w:eastAsia="Book Antiqua" w:hAnsi="Arial" w:cs="Arial"/>
          <w:sz w:val="20"/>
          <w:szCs w:val="22"/>
        </w:rPr>
        <w:t xml:space="preserve">ith overtime patrols, no funds </w:t>
      </w:r>
      <w:r w:rsidR="0046667A" w:rsidRPr="00CB008F">
        <w:rPr>
          <w:rFonts w:ascii="Arial" w:eastAsia="Book Antiqua" w:hAnsi="Arial" w:cs="Arial"/>
          <w:sz w:val="20"/>
          <w:szCs w:val="22"/>
        </w:rPr>
        <w:t>can be distributed for patrols that did not have prior approval.</w:t>
      </w:r>
    </w:p>
    <w:p w14:paraId="5BDA8714" w14:textId="77777777" w:rsidR="00085802" w:rsidRPr="00CB008F" w:rsidRDefault="0046667A" w:rsidP="0029203B">
      <w:pPr>
        <w:tabs>
          <w:tab w:val="left" w:pos="360"/>
        </w:tabs>
        <w:rPr>
          <w:rFonts w:ascii="Arial" w:eastAsia="Book Antiqua" w:hAnsi="Arial" w:cs="Arial"/>
          <w:sz w:val="20"/>
          <w:szCs w:val="22"/>
        </w:rPr>
      </w:pPr>
      <w:r w:rsidRPr="00CB008F">
        <w:rPr>
          <w:rFonts w:ascii="Arial" w:eastAsia="Book Antiqua" w:hAnsi="Arial" w:cs="Arial"/>
          <w:sz w:val="20"/>
          <w:szCs w:val="22"/>
        </w:rPr>
        <w:t xml:space="preserve"> </w:t>
      </w:r>
    </w:p>
    <w:p w14:paraId="697CE84C" w14:textId="77777777" w:rsidR="00CB008F" w:rsidRPr="00CB008F" w:rsidRDefault="00085802" w:rsidP="0029203B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  <w:r w:rsidRPr="00CB008F">
        <w:rPr>
          <w:rFonts w:ascii="Arial" w:eastAsia="Book Antiqua" w:hAnsi="Arial" w:cs="Arial"/>
          <w:sz w:val="20"/>
          <w:szCs w:val="22"/>
        </w:rPr>
        <w:t>For conferences, be sure to lock in the registration fee at the rate cited in your application. Lodging can only be reimbursed to GSA rates</w:t>
      </w:r>
      <w:r w:rsidR="00CB008F" w:rsidRPr="00CB008F">
        <w:rPr>
          <w:rFonts w:ascii="Arial" w:eastAsia="Book Antiqua" w:hAnsi="Arial" w:cs="Arial"/>
          <w:sz w:val="20"/>
          <w:szCs w:val="22"/>
        </w:rPr>
        <w:t>.</w:t>
      </w:r>
    </w:p>
    <w:p w14:paraId="77E8AA3C" w14:textId="77777777" w:rsidR="00CB008F" w:rsidRPr="00CB008F" w:rsidRDefault="00CB008F" w:rsidP="00CB008F">
      <w:pPr>
        <w:pStyle w:val="ListParagraph"/>
        <w:rPr>
          <w:rFonts w:ascii="Arial" w:eastAsia="Book Antiqua" w:hAnsi="Arial" w:cs="Arial"/>
          <w:sz w:val="20"/>
          <w:szCs w:val="22"/>
        </w:rPr>
      </w:pPr>
    </w:p>
    <w:p w14:paraId="33D7BEF4" w14:textId="77777777" w:rsidR="0029203B" w:rsidRPr="00CB008F" w:rsidRDefault="007C5150" w:rsidP="0029203B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  <w:r w:rsidRPr="00CB008F">
        <w:rPr>
          <w:rFonts w:ascii="Arial" w:eastAsia="Book Antiqua" w:hAnsi="Arial" w:cs="Arial"/>
          <w:sz w:val="20"/>
          <w:szCs w:val="22"/>
        </w:rPr>
        <w:t>A look back of four years will be made to inventory p</w:t>
      </w:r>
      <w:r w:rsidR="003B1BE2" w:rsidRPr="00CB008F">
        <w:rPr>
          <w:rFonts w:ascii="Arial" w:eastAsia="Book Antiqua" w:hAnsi="Arial" w:cs="Arial"/>
          <w:sz w:val="20"/>
          <w:szCs w:val="22"/>
        </w:rPr>
        <w:t xml:space="preserve">rior awards </w:t>
      </w:r>
      <w:r w:rsidR="00B35178" w:rsidRPr="00CB008F">
        <w:rPr>
          <w:rFonts w:ascii="Arial" w:eastAsia="Book Antiqua" w:hAnsi="Arial" w:cs="Arial"/>
          <w:sz w:val="20"/>
          <w:szCs w:val="22"/>
        </w:rPr>
        <w:t>made to a particular agency or entity</w:t>
      </w:r>
      <w:r w:rsidRPr="00CB008F">
        <w:rPr>
          <w:rFonts w:ascii="Arial" w:eastAsia="Book Antiqua" w:hAnsi="Arial" w:cs="Arial"/>
          <w:sz w:val="20"/>
          <w:szCs w:val="22"/>
        </w:rPr>
        <w:t xml:space="preserve">. Those </w:t>
      </w:r>
      <w:r w:rsidR="003B1BE2" w:rsidRPr="00CB008F">
        <w:rPr>
          <w:rFonts w:ascii="Arial" w:eastAsia="Book Antiqua" w:hAnsi="Arial" w:cs="Arial"/>
          <w:sz w:val="20"/>
          <w:szCs w:val="22"/>
        </w:rPr>
        <w:t xml:space="preserve">will be considered when reviewing current requests. </w:t>
      </w:r>
      <w:r w:rsidR="00227E46" w:rsidRPr="00CB008F">
        <w:rPr>
          <w:rFonts w:ascii="Arial" w:eastAsia="Book Antiqua" w:hAnsi="Arial" w:cs="Arial"/>
          <w:b/>
          <w:sz w:val="20"/>
          <w:szCs w:val="22"/>
        </w:rPr>
        <w:t xml:space="preserve">Requests for funding similar to past </w:t>
      </w:r>
      <w:r w:rsidR="003B1BE2" w:rsidRPr="00CB008F">
        <w:rPr>
          <w:rFonts w:ascii="Arial" w:eastAsia="Book Antiqua" w:hAnsi="Arial" w:cs="Arial"/>
          <w:b/>
          <w:sz w:val="20"/>
          <w:szCs w:val="22"/>
        </w:rPr>
        <w:t>awarded projects w</w:t>
      </w:r>
      <w:r w:rsidR="00227E46" w:rsidRPr="00CB008F">
        <w:rPr>
          <w:rFonts w:ascii="Arial" w:eastAsia="Book Antiqua" w:hAnsi="Arial" w:cs="Arial"/>
          <w:b/>
          <w:sz w:val="20"/>
          <w:szCs w:val="22"/>
        </w:rPr>
        <w:t>ill not rec</w:t>
      </w:r>
      <w:r w:rsidRPr="00CB008F">
        <w:rPr>
          <w:rFonts w:ascii="Arial" w:eastAsia="Book Antiqua" w:hAnsi="Arial" w:cs="Arial"/>
          <w:b/>
          <w:sz w:val="20"/>
          <w:szCs w:val="22"/>
        </w:rPr>
        <w:t>ei</w:t>
      </w:r>
      <w:r w:rsidR="00227E46" w:rsidRPr="00CB008F">
        <w:rPr>
          <w:rFonts w:ascii="Arial" w:eastAsia="Book Antiqua" w:hAnsi="Arial" w:cs="Arial"/>
          <w:b/>
          <w:sz w:val="20"/>
          <w:szCs w:val="22"/>
        </w:rPr>
        <w:t>ve</w:t>
      </w:r>
      <w:r w:rsidR="00227E46" w:rsidRPr="00CB008F">
        <w:rPr>
          <w:rFonts w:ascii="Arial" w:eastAsia="Book Antiqua" w:hAnsi="Arial" w:cs="Arial"/>
          <w:sz w:val="20"/>
          <w:szCs w:val="22"/>
        </w:rPr>
        <w:t xml:space="preserve"> </w:t>
      </w:r>
      <w:r w:rsidR="00227E46" w:rsidRPr="00CB008F">
        <w:rPr>
          <w:rFonts w:ascii="Arial" w:eastAsia="Book Antiqua" w:hAnsi="Arial" w:cs="Arial"/>
          <w:b/>
          <w:sz w:val="20"/>
          <w:szCs w:val="22"/>
        </w:rPr>
        <w:t xml:space="preserve">priority consideration. </w:t>
      </w:r>
    </w:p>
    <w:p w14:paraId="76C5538E" w14:textId="77777777" w:rsidR="0029203B" w:rsidRPr="00CB008F" w:rsidRDefault="0029203B" w:rsidP="0029203B">
      <w:pPr>
        <w:pStyle w:val="ListParagraph"/>
        <w:rPr>
          <w:rFonts w:ascii="Arial" w:eastAsia="Book Antiqua" w:hAnsi="Arial" w:cs="Arial"/>
          <w:sz w:val="20"/>
          <w:szCs w:val="22"/>
        </w:rPr>
      </w:pPr>
    </w:p>
    <w:p w14:paraId="0B236247" w14:textId="77777777" w:rsidR="0029203B" w:rsidRPr="00CB008F" w:rsidRDefault="00DB1174" w:rsidP="0029203B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  <w:r w:rsidRPr="00CB008F">
        <w:rPr>
          <w:rFonts w:ascii="Arial" w:eastAsia="Book Antiqua" w:hAnsi="Arial" w:cs="Arial"/>
          <w:sz w:val="20"/>
          <w:szCs w:val="22"/>
        </w:rPr>
        <w:t>Fill in th</w:t>
      </w:r>
      <w:r w:rsidR="00DB3F99" w:rsidRPr="00CB008F">
        <w:rPr>
          <w:rFonts w:ascii="Arial" w:eastAsia="Book Antiqua" w:hAnsi="Arial" w:cs="Arial"/>
          <w:sz w:val="20"/>
          <w:szCs w:val="22"/>
        </w:rPr>
        <w:t xml:space="preserve">e Award </w:t>
      </w:r>
      <w:r w:rsidR="00F746E8" w:rsidRPr="00CB008F">
        <w:rPr>
          <w:rFonts w:ascii="Arial" w:eastAsia="Book Antiqua" w:hAnsi="Arial" w:cs="Arial"/>
          <w:sz w:val="20"/>
          <w:szCs w:val="22"/>
        </w:rPr>
        <w:t>a</w:t>
      </w:r>
      <w:r w:rsidR="00DB3F99" w:rsidRPr="00CB008F">
        <w:rPr>
          <w:rFonts w:ascii="Arial" w:eastAsia="Book Antiqua" w:hAnsi="Arial" w:cs="Arial"/>
          <w:sz w:val="20"/>
          <w:szCs w:val="22"/>
        </w:rPr>
        <w:t>pplication an</w:t>
      </w:r>
      <w:r w:rsidRPr="00CB008F">
        <w:rPr>
          <w:rFonts w:ascii="Arial" w:eastAsia="Book Antiqua" w:hAnsi="Arial" w:cs="Arial"/>
          <w:sz w:val="20"/>
          <w:szCs w:val="22"/>
        </w:rPr>
        <w:t>d complete the money request form</w:t>
      </w:r>
      <w:r w:rsidR="00017EAC" w:rsidRPr="00CB008F">
        <w:rPr>
          <w:rFonts w:ascii="Arial" w:eastAsia="Book Antiqua" w:hAnsi="Arial" w:cs="Arial"/>
          <w:sz w:val="20"/>
          <w:szCs w:val="22"/>
        </w:rPr>
        <w:t xml:space="preserve">. If </w:t>
      </w:r>
      <w:r w:rsidR="005C00A5" w:rsidRPr="00CB008F">
        <w:rPr>
          <w:rFonts w:ascii="Arial" w:eastAsia="Book Antiqua" w:hAnsi="Arial" w:cs="Arial"/>
          <w:sz w:val="20"/>
          <w:szCs w:val="22"/>
        </w:rPr>
        <w:t>the</w:t>
      </w:r>
      <w:r w:rsidR="00017EAC" w:rsidRPr="00CB008F">
        <w:rPr>
          <w:rFonts w:ascii="Arial" w:eastAsia="Book Antiqua" w:hAnsi="Arial" w:cs="Arial"/>
          <w:sz w:val="20"/>
          <w:szCs w:val="22"/>
        </w:rPr>
        <w:t xml:space="preserve"> </w:t>
      </w:r>
      <w:r w:rsidR="00F746E8" w:rsidRPr="00CB008F">
        <w:rPr>
          <w:rFonts w:ascii="Arial" w:eastAsia="Book Antiqua" w:hAnsi="Arial" w:cs="Arial"/>
          <w:sz w:val="20"/>
          <w:szCs w:val="22"/>
        </w:rPr>
        <w:t>A</w:t>
      </w:r>
      <w:r w:rsidR="00732234" w:rsidRPr="00CB008F">
        <w:rPr>
          <w:rFonts w:ascii="Arial" w:eastAsia="Book Antiqua" w:hAnsi="Arial" w:cs="Arial"/>
          <w:sz w:val="20"/>
          <w:szCs w:val="22"/>
        </w:rPr>
        <w:t xml:space="preserve">ward </w:t>
      </w:r>
      <w:r w:rsidR="00017EAC" w:rsidRPr="00CB008F">
        <w:rPr>
          <w:rFonts w:ascii="Arial" w:eastAsia="Book Antiqua" w:hAnsi="Arial" w:cs="Arial"/>
          <w:sz w:val="20"/>
          <w:szCs w:val="22"/>
        </w:rPr>
        <w:t>request is for a purchase total</w:t>
      </w:r>
      <w:r w:rsidR="00BC152B" w:rsidRPr="00CB008F">
        <w:rPr>
          <w:rFonts w:ascii="Arial" w:eastAsia="Book Antiqua" w:hAnsi="Arial" w:cs="Arial"/>
          <w:sz w:val="20"/>
          <w:szCs w:val="22"/>
        </w:rPr>
        <w:t>ing</w:t>
      </w:r>
      <w:r w:rsidR="00017EAC" w:rsidRPr="00CB008F">
        <w:rPr>
          <w:rFonts w:ascii="Arial" w:eastAsia="Book Antiqua" w:hAnsi="Arial" w:cs="Arial"/>
          <w:sz w:val="20"/>
          <w:szCs w:val="22"/>
        </w:rPr>
        <w:t xml:space="preserve"> over $1000, fill out a form showing </w:t>
      </w:r>
      <w:r w:rsidR="005C00A5" w:rsidRPr="00CB008F">
        <w:rPr>
          <w:rFonts w:ascii="Arial" w:eastAsia="Book Antiqua" w:hAnsi="Arial" w:cs="Arial"/>
          <w:sz w:val="20"/>
          <w:szCs w:val="22"/>
        </w:rPr>
        <w:t>the</w:t>
      </w:r>
      <w:r w:rsidR="00017EAC" w:rsidRPr="00CB008F">
        <w:rPr>
          <w:rFonts w:ascii="Arial" w:eastAsia="Book Antiqua" w:hAnsi="Arial" w:cs="Arial"/>
          <w:sz w:val="20"/>
          <w:szCs w:val="22"/>
        </w:rPr>
        <w:t xml:space="preserve"> solicited bids on that item. </w:t>
      </w:r>
      <w:r w:rsidR="009D67B7" w:rsidRPr="00CB008F">
        <w:rPr>
          <w:rFonts w:ascii="Arial" w:eastAsia="Book Antiqua" w:hAnsi="Arial" w:cs="Arial"/>
          <w:sz w:val="20"/>
          <w:szCs w:val="22"/>
        </w:rPr>
        <w:t xml:space="preserve">The form is included on the webpage where </w:t>
      </w:r>
      <w:r w:rsidR="005C00A5" w:rsidRPr="00CB008F">
        <w:rPr>
          <w:rFonts w:ascii="Arial" w:eastAsia="Book Antiqua" w:hAnsi="Arial" w:cs="Arial"/>
          <w:sz w:val="20"/>
          <w:szCs w:val="22"/>
        </w:rPr>
        <w:t>the</w:t>
      </w:r>
      <w:r w:rsidR="009D67B7" w:rsidRPr="00CB008F">
        <w:rPr>
          <w:rFonts w:ascii="Arial" w:eastAsia="Book Antiqua" w:hAnsi="Arial" w:cs="Arial"/>
          <w:sz w:val="20"/>
          <w:szCs w:val="22"/>
        </w:rPr>
        <w:t xml:space="preserve"> CEASE Award application</w:t>
      </w:r>
      <w:r w:rsidR="005C00A5" w:rsidRPr="00CB008F">
        <w:rPr>
          <w:rFonts w:ascii="Arial" w:eastAsia="Book Antiqua" w:hAnsi="Arial" w:cs="Arial"/>
          <w:sz w:val="20"/>
          <w:szCs w:val="22"/>
        </w:rPr>
        <w:t xml:space="preserve"> is located.</w:t>
      </w:r>
    </w:p>
    <w:p w14:paraId="677E02A6" w14:textId="77777777" w:rsidR="0029203B" w:rsidRPr="00CB008F" w:rsidRDefault="0029203B" w:rsidP="0029203B">
      <w:pPr>
        <w:pStyle w:val="ListParagraph"/>
        <w:rPr>
          <w:rFonts w:ascii="Arial" w:eastAsia="Book Antiqua" w:hAnsi="Arial" w:cs="Arial"/>
          <w:sz w:val="20"/>
          <w:szCs w:val="22"/>
        </w:rPr>
      </w:pPr>
    </w:p>
    <w:p w14:paraId="683897BC" w14:textId="2FD1B3DF" w:rsidR="00DB1174" w:rsidRPr="008532C1" w:rsidRDefault="006A5D7E" w:rsidP="0029203B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eastAsia="Book Antiqua" w:hAnsi="Arial" w:cs="Arial"/>
          <w:sz w:val="20"/>
          <w:szCs w:val="20"/>
        </w:rPr>
      </w:pPr>
      <w:r w:rsidRPr="008532C1">
        <w:rPr>
          <w:rFonts w:ascii="Arial" w:eastAsia="Book Antiqua" w:hAnsi="Arial" w:cs="Arial"/>
          <w:sz w:val="20"/>
          <w:szCs w:val="20"/>
        </w:rPr>
        <w:t xml:space="preserve">For purchase of equipment by </w:t>
      </w:r>
      <w:r w:rsidR="00F746E8" w:rsidRPr="008532C1">
        <w:rPr>
          <w:rFonts w:ascii="Arial" w:eastAsia="Book Antiqua" w:hAnsi="Arial" w:cs="Arial"/>
          <w:sz w:val="20"/>
          <w:szCs w:val="20"/>
        </w:rPr>
        <w:t>Law E</w:t>
      </w:r>
      <w:r w:rsidRPr="008532C1">
        <w:rPr>
          <w:rFonts w:ascii="Arial" w:eastAsia="Book Antiqua" w:hAnsi="Arial" w:cs="Arial"/>
          <w:sz w:val="20"/>
          <w:szCs w:val="20"/>
        </w:rPr>
        <w:t xml:space="preserve">nforcement </w:t>
      </w:r>
      <w:r w:rsidR="00F746E8" w:rsidRPr="008532C1">
        <w:rPr>
          <w:rFonts w:ascii="Arial" w:eastAsia="Book Antiqua" w:hAnsi="Arial" w:cs="Arial"/>
          <w:sz w:val="20"/>
          <w:szCs w:val="20"/>
        </w:rPr>
        <w:t>A</w:t>
      </w:r>
      <w:r w:rsidRPr="008532C1">
        <w:rPr>
          <w:rFonts w:ascii="Arial" w:eastAsia="Book Antiqua" w:hAnsi="Arial" w:cs="Arial"/>
          <w:sz w:val="20"/>
          <w:szCs w:val="20"/>
        </w:rPr>
        <w:t xml:space="preserve">gencies, </w:t>
      </w:r>
      <w:r w:rsidR="00EF53C3" w:rsidRPr="008532C1">
        <w:rPr>
          <w:rFonts w:ascii="Arial" w:eastAsia="Book Antiqua" w:hAnsi="Arial" w:cs="Arial"/>
          <w:sz w:val="20"/>
          <w:szCs w:val="20"/>
        </w:rPr>
        <w:t xml:space="preserve">first </w:t>
      </w:r>
      <w:r w:rsidRPr="008532C1">
        <w:rPr>
          <w:rFonts w:ascii="Arial" w:eastAsia="Book Antiqua" w:hAnsi="Arial" w:cs="Arial"/>
          <w:sz w:val="20"/>
          <w:szCs w:val="20"/>
        </w:rPr>
        <w:t>check funding options with the Montana Department of Transportation</w:t>
      </w:r>
      <w:r w:rsidR="00EF53C3" w:rsidRPr="008532C1">
        <w:rPr>
          <w:rFonts w:ascii="Arial" w:eastAsia="Book Antiqua" w:hAnsi="Arial" w:cs="Arial"/>
          <w:sz w:val="20"/>
          <w:szCs w:val="20"/>
        </w:rPr>
        <w:t xml:space="preserve"> a</w:t>
      </w:r>
      <w:r w:rsidR="00F746E8" w:rsidRPr="008532C1">
        <w:rPr>
          <w:rFonts w:ascii="Arial" w:eastAsia="Book Antiqua" w:hAnsi="Arial" w:cs="Arial"/>
          <w:sz w:val="20"/>
          <w:szCs w:val="20"/>
        </w:rPr>
        <w:t>t</w:t>
      </w:r>
      <w:r w:rsidR="00EF53C3" w:rsidRPr="008532C1">
        <w:rPr>
          <w:rFonts w:ascii="Arial" w:eastAsia="Book Antiqua" w:hAnsi="Arial" w:cs="Arial"/>
          <w:sz w:val="20"/>
          <w:szCs w:val="20"/>
        </w:rPr>
        <w:t xml:space="preserve"> </w:t>
      </w:r>
      <w:hyperlink r:id="rId13" w:history="1">
        <w:r w:rsidR="008532C1" w:rsidRPr="008532C1">
          <w:rPr>
            <w:rStyle w:val="Hyperlink"/>
            <w:rFonts w:ascii="Arial" w:hAnsi="Arial" w:cs="Arial"/>
            <w:sz w:val="20"/>
            <w:szCs w:val="20"/>
          </w:rPr>
          <w:t>https://www.mdt.mt.gov/business/grants.aspx</w:t>
        </w:r>
      </w:hyperlink>
      <w:r w:rsidR="008532C1" w:rsidRPr="008532C1">
        <w:rPr>
          <w:rFonts w:ascii="Arial" w:hAnsi="Arial" w:cs="Arial"/>
          <w:sz w:val="20"/>
          <w:szCs w:val="20"/>
        </w:rPr>
        <w:t>.</w:t>
      </w:r>
      <w:r w:rsidR="00F06177" w:rsidRPr="008532C1">
        <w:rPr>
          <w:rFonts w:ascii="Arial" w:eastAsia="Book Antiqua" w:hAnsi="Arial" w:cs="Arial"/>
          <w:sz w:val="20"/>
          <w:szCs w:val="20"/>
        </w:rPr>
        <w:t xml:space="preserve"> </w:t>
      </w:r>
      <w:r w:rsidR="008532C1" w:rsidRPr="008532C1">
        <w:rPr>
          <w:rFonts w:ascii="Arial" w:eastAsia="Book Antiqua" w:hAnsi="Arial" w:cs="Arial"/>
          <w:sz w:val="20"/>
          <w:szCs w:val="20"/>
        </w:rPr>
        <w:t>Plan</w:t>
      </w:r>
      <w:r w:rsidR="00F746E8" w:rsidRPr="008532C1">
        <w:rPr>
          <w:rFonts w:ascii="Arial" w:eastAsia="Book Antiqua" w:hAnsi="Arial" w:cs="Arial"/>
          <w:sz w:val="20"/>
          <w:szCs w:val="20"/>
        </w:rPr>
        <w:t xml:space="preserve"> </w:t>
      </w:r>
      <w:r w:rsidR="008532C1">
        <w:rPr>
          <w:rFonts w:ascii="Arial" w:eastAsia="Book Antiqua" w:hAnsi="Arial" w:cs="Arial"/>
          <w:sz w:val="20"/>
          <w:szCs w:val="20"/>
        </w:rPr>
        <w:t xml:space="preserve">ahead </w:t>
      </w:r>
      <w:r w:rsidR="00F746E8" w:rsidRPr="008532C1">
        <w:rPr>
          <w:rFonts w:ascii="Arial" w:eastAsia="Book Antiqua" w:hAnsi="Arial" w:cs="Arial"/>
          <w:sz w:val="20"/>
          <w:szCs w:val="20"/>
        </w:rPr>
        <w:t>and document the response</w:t>
      </w:r>
      <w:r w:rsidR="00F06177" w:rsidRPr="008532C1">
        <w:rPr>
          <w:rFonts w:ascii="Arial" w:eastAsia="Book Antiqua" w:hAnsi="Arial" w:cs="Arial"/>
          <w:sz w:val="20"/>
          <w:szCs w:val="20"/>
        </w:rPr>
        <w:t>! They stop considering funding after March 31</w:t>
      </w:r>
      <w:r w:rsidR="00F06177" w:rsidRPr="008532C1">
        <w:rPr>
          <w:rFonts w:ascii="Arial" w:eastAsia="Book Antiqua" w:hAnsi="Arial" w:cs="Arial"/>
          <w:sz w:val="20"/>
          <w:szCs w:val="20"/>
          <w:vertAlign w:val="superscript"/>
        </w:rPr>
        <w:t>st</w:t>
      </w:r>
      <w:r w:rsidR="00F06177" w:rsidRPr="008532C1">
        <w:rPr>
          <w:rFonts w:ascii="Arial" w:eastAsia="Book Antiqua" w:hAnsi="Arial" w:cs="Arial"/>
          <w:sz w:val="20"/>
          <w:szCs w:val="20"/>
        </w:rPr>
        <w:t xml:space="preserve"> and their </w:t>
      </w:r>
      <w:r w:rsidR="00F746E8" w:rsidRPr="008532C1">
        <w:rPr>
          <w:rFonts w:ascii="Arial" w:eastAsia="Book Antiqua" w:hAnsi="Arial" w:cs="Arial"/>
          <w:sz w:val="20"/>
          <w:szCs w:val="20"/>
        </w:rPr>
        <w:t>f</w:t>
      </w:r>
      <w:r w:rsidR="00F06177" w:rsidRPr="008532C1">
        <w:rPr>
          <w:rFonts w:ascii="Arial" w:eastAsia="Book Antiqua" w:hAnsi="Arial" w:cs="Arial"/>
          <w:sz w:val="20"/>
          <w:szCs w:val="20"/>
        </w:rPr>
        <w:t xml:space="preserve">iscal year begins in October.  </w:t>
      </w:r>
    </w:p>
    <w:p w14:paraId="5E21E3AF" w14:textId="77777777" w:rsidR="0029203B" w:rsidRPr="00CB008F" w:rsidRDefault="0029203B" w:rsidP="0029203B">
      <w:pPr>
        <w:tabs>
          <w:tab w:val="left" w:pos="360"/>
        </w:tabs>
        <w:rPr>
          <w:rFonts w:ascii="Arial" w:eastAsia="Book Antiqua" w:hAnsi="Arial" w:cs="Arial"/>
          <w:sz w:val="20"/>
          <w:szCs w:val="22"/>
        </w:rPr>
      </w:pPr>
    </w:p>
    <w:p w14:paraId="552888FD" w14:textId="77777777" w:rsidR="00DB1174" w:rsidRPr="00CB008F" w:rsidRDefault="00DB1174" w:rsidP="0029203B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  <w:r w:rsidRPr="00CB008F">
        <w:rPr>
          <w:rFonts w:ascii="Arial" w:eastAsia="Book Antiqua" w:hAnsi="Arial" w:cs="Arial"/>
          <w:sz w:val="20"/>
          <w:szCs w:val="22"/>
        </w:rPr>
        <w:t xml:space="preserve">Include a sample advertisement/press release with the application that credits the Gallatin County DUI Task Force for funding equipment purchases or underwriting </w:t>
      </w:r>
      <w:r w:rsidR="00227E46" w:rsidRPr="00CB008F">
        <w:rPr>
          <w:rFonts w:ascii="Arial" w:eastAsia="Book Antiqua" w:hAnsi="Arial" w:cs="Arial"/>
          <w:sz w:val="20"/>
          <w:szCs w:val="22"/>
        </w:rPr>
        <w:t xml:space="preserve">the </w:t>
      </w:r>
      <w:r w:rsidRPr="00CB008F">
        <w:rPr>
          <w:rFonts w:ascii="Arial" w:eastAsia="Book Antiqua" w:hAnsi="Arial" w:cs="Arial"/>
          <w:sz w:val="20"/>
          <w:szCs w:val="22"/>
        </w:rPr>
        <w:t>project or acti</w:t>
      </w:r>
      <w:r w:rsidR="00B174DE" w:rsidRPr="00CB008F">
        <w:rPr>
          <w:rFonts w:ascii="Arial" w:eastAsia="Book Antiqua" w:hAnsi="Arial" w:cs="Arial"/>
          <w:sz w:val="20"/>
          <w:szCs w:val="22"/>
        </w:rPr>
        <w:t>vity. Do</w:t>
      </w:r>
      <w:r w:rsidR="00227E46" w:rsidRPr="00CB008F">
        <w:rPr>
          <w:rFonts w:ascii="Arial" w:eastAsia="Book Antiqua" w:hAnsi="Arial" w:cs="Arial"/>
          <w:sz w:val="20"/>
          <w:szCs w:val="22"/>
        </w:rPr>
        <w:t xml:space="preserve">cumentation of </w:t>
      </w:r>
      <w:r w:rsidR="00B174DE" w:rsidRPr="00CB008F">
        <w:rPr>
          <w:rFonts w:ascii="Arial" w:eastAsia="Book Antiqua" w:hAnsi="Arial" w:cs="Arial"/>
          <w:sz w:val="20"/>
          <w:szCs w:val="22"/>
        </w:rPr>
        <w:t xml:space="preserve">the issued press release will be required </w:t>
      </w:r>
      <w:r w:rsidR="00227E46" w:rsidRPr="00CB008F">
        <w:rPr>
          <w:rFonts w:ascii="Arial" w:eastAsia="Book Antiqua" w:hAnsi="Arial" w:cs="Arial"/>
          <w:sz w:val="20"/>
          <w:szCs w:val="22"/>
        </w:rPr>
        <w:t>before requesting reimbursement.</w:t>
      </w:r>
    </w:p>
    <w:p w14:paraId="0F1C38A4" w14:textId="77777777" w:rsidR="0029203B" w:rsidRPr="00CB008F" w:rsidRDefault="0029203B" w:rsidP="0029203B">
      <w:pPr>
        <w:tabs>
          <w:tab w:val="left" w:pos="360"/>
        </w:tabs>
        <w:rPr>
          <w:rFonts w:ascii="Arial" w:eastAsia="Book Antiqua" w:hAnsi="Arial" w:cs="Arial"/>
          <w:sz w:val="20"/>
          <w:szCs w:val="22"/>
        </w:rPr>
      </w:pPr>
    </w:p>
    <w:p w14:paraId="48B5A02D" w14:textId="77777777" w:rsidR="00E8390B" w:rsidRPr="0029203B" w:rsidRDefault="00CA1BE9" w:rsidP="0029203B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  <w:r w:rsidRPr="0029203B">
        <w:rPr>
          <w:rFonts w:ascii="Arial" w:eastAsia="Book Antiqua" w:hAnsi="Arial" w:cs="Arial"/>
          <w:sz w:val="20"/>
          <w:szCs w:val="22"/>
          <w:highlight w:val="yellow"/>
        </w:rPr>
        <w:t xml:space="preserve">The “final report” page is for reporting </w:t>
      </w:r>
      <w:r w:rsidRPr="0029203B">
        <w:rPr>
          <w:rFonts w:ascii="Arial" w:eastAsia="Book Antiqua" w:hAnsi="Arial" w:cs="Arial"/>
          <w:i/>
          <w:sz w:val="20"/>
          <w:szCs w:val="22"/>
          <w:highlight w:val="yellow"/>
        </w:rPr>
        <w:t>after</w:t>
      </w:r>
      <w:r w:rsidRPr="0029203B">
        <w:rPr>
          <w:rFonts w:ascii="Arial" w:eastAsia="Book Antiqua" w:hAnsi="Arial" w:cs="Arial"/>
          <w:sz w:val="20"/>
          <w:szCs w:val="22"/>
          <w:highlight w:val="yellow"/>
        </w:rPr>
        <w:t xml:space="preserve"> project completion, not as part of the application process.</w:t>
      </w:r>
      <w:r w:rsidRPr="0029203B">
        <w:rPr>
          <w:rFonts w:ascii="Arial" w:eastAsia="Book Antiqua" w:hAnsi="Arial" w:cs="Arial"/>
          <w:sz w:val="20"/>
          <w:szCs w:val="22"/>
        </w:rPr>
        <w:t xml:space="preserve"> </w:t>
      </w:r>
      <w:r w:rsidRPr="00F746E8">
        <w:rPr>
          <w:rFonts w:ascii="Arial" w:eastAsia="Book Antiqua" w:hAnsi="Arial" w:cs="Arial"/>
          <w:sz w:val="20"/>
          <w:szCs w:val="22"/>
        </w:rPr>
        <w:t xml:space="preserve">Please save it separately, fill it out and return it </w:t>
      </w:r>
      <w:r w:rsidR="00B174DE" w:rsidRPr="00F746E8">
        <w:rPr>
          <w:rFonts w:ascii="Arial" w:eastAsia="Book Antiqua" w:hAnsi="Arial" w:cs="Arial"/>
          <w:sz w:val="20"/>
          <w:szCs w:val="22"/>
        </w:rPr>
        <w:t>within two weeks of the completion of your project along with other r</w:t>
      </w:r>
      <w:r w:rsidRPr="00F746E8">
        <w:rPr>
          <w:rFonts w:ascii="Arial" w:eastAsia="Book Antiqua" w:hAnsi="Arial" w:cs="Arial"/>
          <w:sz w:val="20"/>
          <w:szCs w:val="22"/>
        </w:rPr>
        <w:t>eimbursement paperwork</w:t>
      </w:r>
      <w:r w:rsidR="00B174DE" w:rsidRPr="00F746E8">
        <w:rPr>
          <w:rFonts w:ascii="Arial" w:eastAsia="Book Antiqua" w:hAnsi="Arial" w:cs="Arial"/>
          <w:sz w:val="20"/>
          <w:szCs w:val="22"/>
        </w:rPr>
        <w:t>. Projects that fall at the end of a fiscal year (June 30</w:t>
      </w:r>
      <w:r w:rsidR="00B174DE" w:rsidRPr="00F746E8">
        <w:rPr>
          <w:rFonts w:ascii="Arial" w:eastAsia="Book Antiqua" w:hAnsi="Arial" w:cs="Arial"/>
          <w:sz w:val="20"/>
          <w:szCs w:val="22"/>
          <w:vertAlign w:val="superscript"/>
        </w:rPr>
        <w:t>th</w:t>
      </w:r>
      <w:r w:rsidR="00B174DE" w:rsidRPr="00F746E8">
        <w:rPr>
          <w:rFonts w:ascii="Arial" w:eastAsia="Book Antiqua" w:hAnsi="Arial" w:cs="Arial"/>
          <w:sz w:val="20"/>
          <w:szCs w:val="22"/>
        </w:rPr>
        <w:t>) must have ALL documentation compete by July 15</w:t>
      </w:r>
      <w:r w:rsidR="00B174DE" w:rsidRPr="00F746E8">
        <w:rPr>
          <w:rFonts w:ascii="Arial" w:eastAsia="Book Antiqua" w:hAnsi="Arial" w:cs="Arial"/>
          <w:sz w:val="20"/>
          <w:szCs w:val="22"/>
          <w:vertAlign w:val="superscript"/>
        </w:rPr>
        <w:t>th</w:t>
      </w:r>
      <w:r w:rsidR="00B174DE" w:rsidRPr="00F746E8">
        <w:rPr>
          <w:rFonts w:ascii="Arial" w:eastAsia="Book Antiqua" w:hAnsi="Arial" w:cs="Arial"/>
          <w:sz w:val="20"/>
          <w:szCs w:val="22"/>
        </w:rPr>
        <w:t>.</w:t>
      </w:r>
      <w:r w:rsidR="00B174DE" w:rsidRPr="0029203B">
        <w:rPr>
          <w:rFonts w:ascii="Arial" w:eastAsia="Book Antiqua" w:hAnsi="Arial" w:cs="Arial"/>
          <w:i/>
          <w:sz w:val="20"/>
          <w:szCs w:val="22"/>
        </w:rPr>
        <w:t xml:space="preserve"> There are no exceptions.</w:t>
      </w:r>
    </w:p>
    <w:p w14:paraId="7ACECBD1" w14:textId="77777777" w:rsidR="0029203B" w:rsidRPr="0029203B" w:rsidRDefault="0029203B" w:rsidP="0029203B">
      <w:pPr>
        <w:tabs>
          <w:tab w:val="left" w:pos="360"/>
        </w:tabs>
        <w:rPr>
          <w:rFonts w:ascii="Arial" w:eastAsia="Book Antiqua" w:hAnsi="Arial" w:cs="Arial"/>
          <w:sz w:val="20"/>
          <w:szCs w:val="22"/>
        </w:rPr>
      </w:pPr>
    </w:p>
    <w:p w14:paraId="6A6DF939" w14:textId="77777777" w:rsidR="00DB3F99" w:rsidRDefault="00DB3F99" w:rsidP="0029203B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  <w:r w:rsidRPr="0029203B">
        <w:rPr>
          <w:rFonts w:ascii="Arial" w:eastAsia="Book Antiqua" w:hAnsi="Arial" w:cs="Arial"/>
          <w:sz w:val="20"/>
          <w:szCs w:val="22"/>
        </w:rPr>
        <w:t xml:space="preserve">Include the </w:t>
      </w:r>
      <w:r w:rsidR="005C00A5" w:rsidRPr="0029203B">
        <w:rPr>
          <w:rFonts w:ascii="Arial" w:eastAsia="Book Antiqua" w:hAnsi="Arial" w:cs="Arial"/>
          <w:b/>
          <w:sz w:val="20"/>
          <w:szCs w:val="22"/>
        </w:rPr>
        <w:t>signed</w:t>
      </w:r>
      <w:r w:rsidR="005C00A5" w:rsidRPr="0029203B">
        <w:rPr>
          <w:rFonts w:ascii="Arial" w:eastAsia="Book Antiqua" w:hAnsi="Arial" w:cs="Arial"/>
          <w:sz w:val="20"/>
          <w:szCs w:val="22"/>
        </w:rPr>
        <w:t xml:space="preserve"> </w:t>
      </w:r>
      <w:r w:rsidRPr="0029203B">
        <w:rPr>
          <w:rFonts w:ascii="Arial" w:eastAsia="Book Antiqua" w:hAnsi="Arial" w:cs="Arial"/>
          <w:sz w:val="20"/>
          <w:szCs w:val="22"/>
        </w:rPr>
        <w:t xml:space="preserve">signature page from these instructions with </w:t>
      </w:r>
      <w:r w:rsidR="00F746E8">
        <w:rPr>
          <w:rFonts w:ascii="Arial" w:eastAsia="Book Antiqua" w:hAnsi="Arial" w:cs="Arial"/>
          <w:sz w:val="20"/>
          <w:szCs w:val="22"/>
        </w:rPr>
        <w:t xml:space="preserve">your </w:t>
      </w:r>
      <w:r w:rsidRPr="0029203B">
        <w:rPr>
          <w:rFonts w:ascii="Arial" w:eastAsia="Book Antiqua" w:hAnsi="Arial" w:cs="Arial"/>
          <w:sz w:val="20"/>
          <w:szCs w:val="22"/>
        </w:rPr>
        <w:t>application.</w:t>
      </w:r>
    </w:p>
    <w:p w14:paraId="17FEF9EB" w14:textId="77777777" w:rsidR="0029203B" w:rsidRPr="0029203B" w:rsidRDefault="0029203B" w:rsidP="0029203B">
      <w:pPr>
        <w:tabs>
          <w:tab w:val="left" w:pos="360"/>
        </w:tabs>
        <w:rPr>
          <w:rFonts w:ascii="Arial" w:eastAsia="Book Antiqua" w:hAnsi="Arial" w:cs="Arial"/>
          <w:sz w:val="20"/>
          <w:szCs w:val="22"/>
        </w:rPr>
      </w:pPr>
    </w:p>
    <w:p w14:paraId="2BC669AA" w14:textId="11D25368" w:rsidR="009D67B7" w:rsidRDefault="00B174DE" w:rsidP="0029203B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  <w:r w:rsidRPr="0029203B">
        <w:rPr>
          <w:rFonts w:ascii="Arial" w:eastAsia="Book Antiqua" w:hAnsi="Arial" w:cs="Arial"/>
          <w:sz w:val="20"/>
          <w:szCs w:val="22"/>
        </w:rPr>
        <w:lastRenderedPageBreak/>
        <w:t>Use the forms available online, then include separate word processing documents as ne</w:t>
      </w:r>
      <w:r w:rsidR="00F746E8">
        <w:rPr>
          <w:rFonts w:ascii="Arial" w:eastAsia="Book Antiqua" w:hAnsi="Arial" w:cs="Arial"/>
          <w:sz w:val="20"/>
          <w:szCs w:val="22"/>
        </w:rPr>
        <w:t>eded</w:t>
      </w:r>
      <w:r w:rsidRPr="0029203B">
        <w:rPr>
          <w:rFonts w:ascii="Arial" w:eastAsia="Book Antiqua" w:hAnsi="Arial" w:cs="Arial"/>
          <w:sz w:val="20"/>
          <w:szCs w:val="22"/>
        </w:rPr>
        <w:t xml:space="preserve">. Scan and email the signed application page </w:t>
      </w:r>
      <w:r w:rsidR="00227E46" w:rsidRPr="0029203B">
        <w:rPr>
          <w:rFonts w:ascii="Arial" w:eastAsia="Book Antiqua" w:hAnsi="Arial" w:cs="Arial"/>
          <w:sz w:val="20"/>
          <w:szCs w:val="22"/>
        </w:rPr>
        <w:t xml:space="preserve">to </w:t>
      </w:r>
      <w:r w:rsidR="00DB3F99" w:rsidRPr="0029203B">
        <w:rPr>
          <w:rFonts w:ascii="Arial" w:eastAsia="Book Antiqua" w:hAnsi="Arial" w:cs="Arial"/>
          <w:sz w:val="20"/>
          <w:szCs w:val="22"/>
        </w:rPr>
        <w:t xml:space="preserve">the </w:t>
      </w:r>
      <w:r w:rsidR="00DB1174" w:rsidRPr="0029203B">
        <w:rPr>
          <w:rFonts w:ascii="Arial" w:eastAsia="Book Antiqua" w:hAnsi="Arial" w:cs="Arial"/>
          <w:sz w:val="20"/>
          <w:szCs w:val="22"/>
        </w:rPr>
        <w:t>Task Force coordinator</w:t>
      </w:r>
      <w:r w:rsidR="009D67B7" w:rsidRPr="0029203B">
        <w:rPr>
          <w:rFonts w:ascii="Arial" w:eastAsia="Book Antiqua" w:hAnsi="Arial" w:cs="Arial"/>
          <w:sz w:val="20"/>
          <w:szCs w:val="22"/>
        </w:rPr>
        <w:t xml:space="preserve"> at: </w:t>
      </w:r>
      <w:hyperlink r:id="rId14" w:history="1">
        <w:r w:rsidR="008532C1" w:rsidRPr="00106BFA">
          <w:rPr>
            <w:rStyle w:val="Hyperlink"/>
            <w:rFonts w:ascii="Arial" w:eastAsia="Book Antiqua" w:hAnsi="Arial" w:cs="Arial"/>
            <w:sz w:val="20"/>
            <w:szCs w:val="22"/>
          </w:rPr>
          <w:t>hali.kapperud@gallatin.mt.gov</w:t>
        </w:r>
      </w:hyperlink>
      <w:r w:rsidR="00F746E8">
        <w:rPr>
          <w:rFonts w:ascii="Arial" w:eastAsia="Book Antiqua" w:hAnsi="Arial" w:cs="Arial"/>
          <w:sz w:val="20"/>
          <w:szCs w:val="22"/>
        </w:rPr>
        <w:t xml:space="preserve"> </w:t>
      </w:r>
      <w:r w:rsidRPr="0029203B">
        <w:rPr>
          <w:rFonts w:ascii="Arial" w:eastAsia="Book Antiqua" w:hAnsi="Arial" w:cs="Arial"/>
          <w:sz w:val="20"/>
          <w:szCs w:val="22"/>
        </w:rPr>
        <w:t xml:space="preserve">or mail to the address on this application. Applications are </w:t>
      </w:r>
      <w:r w:rsidR="00DB3F99" w:rsidRPr="0029203B">
        <w:rPr>
          <w:rFonts w:ascii="Arial" w:eastAsia="Book Antiqua" w:hAnsi="Arial" w:cs="Arial"/>
          <w:sz w:val="20"/>
          <w:szCs w:val="22"/>
        </w:rPr>
        <w:t xml:space="preserve">first reviewed </w:t>
      </w:r>
      <w:r w:rsidR="009D67B7" w:rsidRPr="0029203B">
        <w:rPr>
          <w:rFonts w:ascii="Arial" w:eastAsia="Book Antiqua" w:hAnsi="Arial" w:cs="Arial"/>
          <w:sz w:val="20"/>
          <w:szCs w:val="22"/>
        </w:rPr>
        <w:t>by the CEASE Awards Comm</w:t>
      </w:r>
      <w:r w:rsidR="005C00A5" w:rsidRPr="0029203B">
        <w:rPr>
          <w:rFonts w:ascii="Arial" w:eastAsia="Book Antiqua" w:hAnsi="Arial" w:cs="Arial"/>
          <w:sz w:val="20"/>
          <w:szCs w:val="22"/>
        </w:rPr>
        <w:t xml:space="preserve">ittee. A member of the committee will contact </w:t>
      </w:r>
      <w:r w:rsidR="007C5150" w:rsidRPr="0029203B">
        <w:rPr>
          <w:rFonts w:ascii="Arial" w:eastAsia="Book Antiqua" w:hAnsi="Arial" w:cs="Arial"/>
          <w:sz w:val="20"/>
          <w:szCs w:val="22"/>
        </w:rPr>
        <w:t xml:space="preserve">the </w:t>
      </w:r>
      <w:r w:rsidRPr="0029203B">
        <w:rPr>
          <w:rFonts w:ascii="Arial" w:eastAsia="Book Antiqua" w:hAnsi="Arial" w:cs="Arial"/>
          <w:sz w:val="20"/>
          <w:szCs w:val="22"/>
        </w:rPr>
        <w:t xml:space="preserve">applicant with </w:t>
      </w:r>
      <w:r w:rsidR="009D67B7" w:rsidRPr="0029203B">
        <w:rPr>
          <w:rFonts w:ascii="Arial" w:eastAsia="Book Antiqua" w:hAnsi="Arial" w:cs="Arial"/>
          <w:sz w:val="20"/>
          <w:szCs w:val="22"/>
        </w:rPr>
        <w:t xml:space="preserve">questions or concerns about </w:t>
      </w:r>
      <w:r w:rsidR="005C00A5" w:rsidRPr="0029203B">
        <w:rPr>
          <w:rFonts w:ascii="Arial" w:eastAsia="Book Antiqua" w:hAnsi="Arial" w:cs="Arial"/>
          <w:sz w:val="20"/>
          <w:szCs w:val="22"/>
        </w:rPr>
        <w:t>the</w:t>
      </w:r>
      <w:r w:rsidR="009D67B7" w:rsidRPr="0029203B">
        <w:rPr>
          <w:rFonts w:ascii="Arial" w:eastAsia="Book Antiqua" w:hAnsi="Arial" w:cs="Arial"/>
          <w:sz w:val="20"/>
          <w:szCs w:val="22"/>
        </w:rPr>
        <w:t xml:space="preserve"> application and to confirm </w:t>
      </w:r>
      <w:r w:rsidR="005C00A5" w:rsidRPr="0029203B">
        <w:rPr>
          <w:rFonts w:ascii="Arial" w:eastAsia="Book Antiqua" w:hAnsi="Arial" w:cs="Arial"/>
          <w:sz w:val="20"/>
          <w:szCs w:val="22"/>
        </w:rPr>
        <w:t>a time th</w:t>
      </w:r>
      <w:r w:rsidR="00E8390B" w:rsidRPr="0029203B">
        <w:rPr>
          <w:rFonts w:ascii="Arial" w:eastAsia="Book Antiqua" w:hAnsi="Arial" w:cs="Arial"/>
          <w:sz w:val="20"/>
          <w:szCs w:val="22"/>
        </w:rPr>
        <w:t xml:space="preserve">at the CEASE Committee recommendation </w:t>
      </w:r>
      <w:r w:rsidR="009D67B7" w:rsidRPr="0029203B">
        <w:rPr>
          <w:rFonts w:ascii="Arial" w:eastAsia="Book Antiqua" w:hAnsi="Arial" w:cs="Arial"/>
          <w:sz w:val="20"/>
          <w:szCs w:val="22"/>
        </w:rPr>
        <w:t>will be presented to the T</w:t>
      </w:r>
      <w:r w:rsidR="00DB1174" w:rsidRPr="0029203B">
        <w:rPr>
          <w:rFonts w:ascii="Arial" w:eastAsia="Book Antiqua" w:hAnsi="Arial" w:cs="Arial"/>
          <w:sz w:val="20"/>
          <w:szCs w:val="22"/>
        </w:rPr>
        <w:t>ask Force. The meeting schedule is available on the Task Force website under “</w:t>
      </w:r>
      <w:r w:rsidR="00F746E8">
        <w:rPr>
          <w:rFonts w:ascii="Arial" w:eastAsia="Book Antiqua" w:hAnsi="Arial" w:cs="Arial"/>
          <w:sz w:val="20"/>
          <w:szCs w:val="22"/>
        </w:rPr>
        <w:t>C</w:t>
      </w:r>
      <w:r w:rsidR="00DB1174" w:rsidRPr="0029203B">
        <w:rPr>
          <w:rFonts w:ascii="Arial" w:eastAsia="Book Antiqua" w:hAnsi="Arial" w:cs="Arial"/>
          <w:sz w:val="20"/>
          <w:szCs w:val="22"/>
        </w:rPr>
        <w:t>alendar</w:t>
      </w:r>
      <w:r w:rsidR="009D67B7" w:rsidRPr="0029203B">
        <w:rPr>
          <w:rFonts w:ascii="Arial" w:eastAsia="Book Antiqua" w:hAnsi="Arial" w:cs="Arial"/>
          <w:sz w:val="20"/>
          <w:szCs w:val="22"/>
        </w:rPr>
        <w:t>.</w:t>
      </w:r>
      <w:r w:rsidR="00DB1174" w:rsidRPr="0029203B">
        <w:rPr>
          <w:rFonts w:ascii="Arial" w:eastAsia="Book Antiqua" w:hAnsi="Arial" w:cs="Arial"/>
          <w:sz w:val="20"/>
          <w:szCs w:val="22"/>
        </w:rPr>
        <w:t>”</w:t>
      </w:r>
    </w:p>
    <w:p w14:paraId="75D0688F" w14:textId="77777777" w:rsidR="0029203B" w:rsidRPr="0029203B" w:rsidRDefault="0029203B" w:rsidP="0029203B">
      <w:pPr>
        <w:tabs>
          <w:tab w:val="left" w:pos="360"/>
        </w:tabs>
        <w:rPr>
          <w:rFonts w:ascii="Arial" w:eastAsia="Book Antiqua" w:hAnsi="Arial" w:cs="Arial"/>
          <w:sz w:val="20"/>
          <w:szCs w:val="22"/>
        </w:rPr>
      </w:pPr>
    </w:p>
    <w:p w14:paraId="574832EE" w14:textId="77777777" w:rsidR="00DB1174" w:rsidRDefault="00FB0667" w:rsidP="0029203B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  <w:r w:rsidRPr="0029203B">
        <w:rPr>
          <w:rFonts w:ascii="Arial" w:eastAsia="Book Antiqua" w:hAnsi="Arial" w:cs="Arial"/>
          <w:sz w:val="20"/>
          <w:szCs w:val="22"/>
        </w:rPr>
        <w:t xml:space="preserve">Please include in </w:t>
      </w:r>
      <w:r w:rsidR="00227E46" w:rsidRPr="0029203B">
        <w:rPr>
          <w:rFonts w:ascii="Arial" w:eastAsia="Book Antiqua" w:hAnsi="Arial" w:cs="Arial"/>
          <w:sz w:val="20"/>
          <w:szCs w:val="22"/>
        </w:rPr>
        <w:t xml:space="preserve">the </w:t>
      </w:r>
      <w:r w:rsidRPr="0029203B">
        <w:rPr>
          <w:rFonts w:ascii="Arial" w:eastAsia="Book Antiqua" w:hAnsi="Arial" w:cs="Arial"/>
          <w:sz w:val="20"/>
          <w:szCs w:val="22"/>
        </w:rPr>
        <w:t xml:space="preserve">application </w:t>
      </w:r>
      <w:r w:rsidR="005C00A5" w:rsidRPr="0029203B">
        <w:rPr>
          <w:rFonts w:ascii="Arial" w:eastAsia="Book Antiqua" w:hAnsi="Arial" w:cs="Arial"/>
          <w:sz w:val="20"/>
          <w:szCs w:val="22"/>
        </w:rPr>
        <w:t>t</w:t>
      </w:r>
      <w:r w:rsidR="00732234" w:rsidRPr="0029203B">
        <w:rPr>
          <w:rFonts w:ascii="Arial" w:eastAsia="Book Antiqua" w:hAnsi="Arial" w:cs="Arial"/>
          <w:sz w:val="20"/>
          <w:szCs w:val="22"/>
        </w:rPr>
        <w:t>he name of the contact for this award</w:t>
      </w:r>
      <w:r w:rsidR="005C00A5" w:rsidRPr="0029203B">
        <w:rPr>
          <w:rFonts w:ascii="Arial" w:eastAsia="Book Antiqua" w:hAnsi="Arial" w:cs="Arial"/>
          <w:sz w:val="20"/>
          <w:szCs w:val="22"/>
        </w:rPr>
        <w:t xml:space="preserve">, </w:t>
      </w:r>
      <w:r w:rsidR="00B174DE" w:rsidRPr="0029203B">
        <w:rPr>
          <w:rFonts w:ascii="Arial" w:eastAsia="Book Antiqua" w:hAnsi="Arial" w:cs="Arial"/>
          <w:sz w:val="20"/>
          <w:szCs w:val="22"/>
        </w:rPr>
        <w:t>the signature of an agency supervisor as appropriate, as we</w:t>
      </w:r>
      <w:r w:rsidR="005C00A5" w:rsidRPr="0029203B">
        <w:rPr>
          <w:rFonts w:ascii="Arial" w:eastAsia="Book Antiqua" w:hAnsi="Arial" w:cs="Arial"/>
          <w:sz w:val="20"/>
          <w:szCs w:val="22"/>
        </w:rPr>
        <w:t xml:space="preserve">ll as </w:t>
      </w:r>
      <w:r w:rsidRPr="0029203B">
        <w:rPr>
          <w:rFonts w:ascii="Arial" w:eastAsia="Book Antiqua" w:hAnsi="Arial" w:cs="Arial"/>
          <w:sz w:val="20"/>
          <w:szCs w:val="22"/>
        </w:rPr>
        <w:t xml:space="preserve">the mailing address for your organization. </w:t>
      </w:r>
    </w:p>
    <w:p w14:paraId="07D6AD68" w14:textId="77777777" w:rsidR="0029203B" w:rsidRPr="0029203B" w:rsidRDefault="0029203B" w:rsidP="0029203B">
      <w:pPr>
        <w:tabs>
          <w:tab w:val="left" w:pos="360"/>
        </w:tabs>
        <w:rPr>
          <w:rFonts w:ascii="Arial" w:eastAsia="Book Antiqua" w:hAnsi="Arial" w:cs="Arial"/>
          <w:sz w:val="20"/>
          <w:szCs w:val="22"/>
        </w:rPr>
      </w:pPr>
    </w:p>
    <w:p w14:paraId="51C71332" w14:textId="77777777" w:rsidR="00F746E8" w:rsidRDefault="00DB1174" w:rsidP="00F746E8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  <w:r w:rsidRPr="0029203B">
        <w:rPr>
          <w:rFonts w:ascii="Arial" w:eastAsia="Book Antiqua" w:hAnsi="Arial" w:cs="Arial"/>
          <w:sz w:val="20"/>
          <w:szCs w:val="22"/>
        </w:rPr>
        <w:t>Funds will only be distributed for approved projects and</w:t>
      </w:r>
      <w:r w:rsidRPr="0029203B">
        <w:rPr>
          <w:rFonts w:ascii="Arial" w:eastAsia="Book Antiqua" w:hAnsi="Arial" w:cs="Arial"/>
          <w:i/>
          <w:sz w:val="20"/>
          <w:szCs w:val="22"/>
        </w:rPr>
        <w:t xml:space="preserve"> </w:t>
      </w:r>
      <w:r w:rsidRPr="00F746E8">
        <w:rPr>
          <w:rFonts w:ascii="Arial" w:eastAsia="Book Antiqua" w:hAnsi="Arial" w:cs="Arial"/>
          <w:sz w:val="20"/>
          <w:szCs w:val="22"/>
        </w:rPr>
        <w:t>reimbursements cannot cover costs above the app</w:t>
      </w:r>
      <w:r w:rsidR="00017EAC" w:rsidRPr="00F746E8">
        <w:rPr>
          <w:rFonts w:ascii="Arial" w:eastAsia="Book Antiqua" w:hAnsi="Arial" w:cs="Arial"/>
          <w:sz w:val="20"/>
          <w:szCs w:val="22"/>
        </w:rPr>
        <w:t xml:space="preserve">roved amount.  </w:t>
      </w:r>
    </w:p>
    <w:p w14:paraId="5D3849A4" w14:textId="77777777" w:rsidR="00F746E8" w:rsidRDefault="00F746E8" w:rsidP="00F746E8">
      <w:pPr>
        <w:pStyle w:val="ListParagraph"/>
        <w:rPr>
          <w:rFonts w:ascii="Arial" w:eastAsia="Book Antiqua" w:hAnsi="Arial" w:cs="Arial"/>
          <w:sz w:val="20"/>
          <w:szCs w:val="22"/>
        </w:rPr>
      </w:pPr>
    </w:p>
    <w:p w14:paraId="536E08AC" w14:textId="77777777" w:rsidR="009D67B7" w:rsidRPr="00F746E8" w:rsidRDefault="00E8390B" w:rsidP="00F746E8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  <w:r w:rsidRPr="00F746E8">
        <w:rPr>
          <w:rFonts w:ascii="Arial" w:eastAsia="Book Antiqua" w:hAnsi="Arial" w:cs="Arial"/>
          <w:sz w:val="20"/>
          <w:szCs w:val="22"/>
        </w:rPr>
        <w:t xml:space="preserve">Please initial </w:t>
      </w:r>
      <w:r w:rsidR="000C4087" w:rsidRPr="00F746E8">
        <w:rPr>
          <w:rFonts w:ascii="Arial" w:eastAsia="Book Antiqua" w:hAnsi="Arial" w:cs="Arial"/>
          <w:sz w:val="20"/>
          <w:szCs w:val="22"/>
        </w:rPr>
        <w:t xml:space="preserve">the information on how to </w:t>
      </w:r>
      <w:r w:rsidR="009D67B7" w:rsidRPr="00F746E8">
        <w:rPr>
          <w:rFonts w:ascii="Arial" w:eastAsia="Book Antiqua" w:hAnsi="Arial" w:cs="Arial"/>
          <w:sz w:val="20"/>
          <w:szCs w:val="22"/>
        </w:rPr>
        <w:t>submit for reimbursement,</w:t>
      </w:r>
      <w:r w:rsidR="000C4087" w:rsidRPr="00F746E8">
        <w:rPr>
          <w:rFonts w:ascii="Arial" w:eastAsia="Book Antiqua" w:hAnsi="Arial" w:cs="Arial"/>
          <w:sz w:val="20"/>
          <w:szCs w:val="22"/>
        </w:rPr>
        <w:t xml:space="preserve"> indicating understand</w:t>
      </w:r>
      <w:r w:rsidR="005C00A5" w:rsidRPr="00F746E8">
        <w:rPr>
          <w:rFonts w:ascii="Arial" w:eastAsia="Book Antiqua" w:hAnsi="Arial" w:cs="Arial"/>
          <w:sz w:val="20"/>
          <w:szCs w:val="22"/>
        </w:rPr>
        <w:t>ing</w:t>
      </w:r>
      <w:r w:rsidR="000C4087" w:rsidRPr="00F746E8">
        <w:rPr>
          <w:rFonts w:ascii="Arial" w:eastAsia="Book Antiqua" w:hAnsi="Arial" w:cs="Arial"/>
          <w:sz w:val="20"/>
          <w:szCs w:val="22"/>
        </w:rPr>
        <w:t xml:space="preserve"> and willing</w:t>
      </w:r>
      <w:r w:rsidR="005C00A5" w:rsidRPr="00F746E8">
        <w:rPr>
          <w:rFonts w:ascii="Arial" w:eastAsia="Book Antiqua" w:hAnsi="Arial" w:cs="Arial"/>
          <w:sz w:val="20"/>
          <w:szCs w:val="22"/>
        </w:rPr>
        <w:t>ness</w:t>
      </w:r>
      <w:r w:rsidR="000C4087" w:rsidRPr="00F746E8">
        <w:rPr>
          <w:rFonts w:ascii="Arial" w:eastAsia="Book Antiqua" w:hAnsi="Arial" w:cs="Arial"/>
          <w:sz w:val="20"/>
          <w:szCs w:val="22"/>
        </w:rPr>
        <w:t xml:space="preserve"> to adhere to the instructions. </w:t>
      </w:r>
      <w:r w:rsidR="009D67B7" w:rsidRPr="00F746E8">
        <w:rPr>
          <w:rFonts w:ascii="Arial" w:eastAsia="Book Antiqua" w:hAnsi="Arial" w:cs="Arial"/>
          <w:sz w:val="20"/>
          <w:szCs w:val="22"/>
        </w:rPr>
        <w:t xml:space="preserve"> </w:t>
      </w:r>
    </w:p>
    <w:p w14:paraId="3F4F7E22" w14:textId="77777777" w:rsidR="0029203B" w:rsidRPr="0029203B" w:rsidRDefault="0029203B" w:rsidP="0029203B">
      <w:pPr>
        <w:tabs>
          <w:tab w:val="left" w:pos="360"/>
        </w:tabs>
        <w:rPr>
          <w:rFonts w:ascii="Arial" w:eastAsia="Book Antiqua" w:hAnsi="Arial" w:cs="Arial"/>
          <w:i/>
          <w:sz w:val="20"/>
          <w:szCs w:val="22"/>
        </w:rPr>
      </w:pPr>
    </w:p>
    <w:p w14:paraId="67A6BB69" w14:textId="77777777" w:rsidR="00DB1174" w:rsidRPr="0029203B" w:rsidRDefault="00017EAC" w:rsidP="0029203B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  <w:r w:rsidRPr="0029203B">
        <w:rPr>
          <w:rFonts w:ascii="Arial" w:eastAsia="Book Antiqua" w:hAnsi="Arial" w:cs="Arial"/>
          <w:sz w:val="20"/>
          <w:szCs w:val="22"/>
        </w:rPr>
        <w:t xml:space="preserve">It is </w:t>
      </w:r>
      <w:r w:rsidR="005C00A5" w:rsidRPr="0029203B">
        <w:rPr>
          <w:rFonts w:ascii="Arial" w:eastAsia="Book Antiqua" w:hAnsi="Arial" w:cs="Arial"/>
          <w:sz w:val="20"/>
          <w:szCs w:val="22"/>
        </w:rPr>
        <w:t>the applicant</w:t>
      </w:r>
      <w:r w:rsidR="007C5150" w:rsidRPr="0029203B">
        <w:rPr>
          <w:rFonts w:ascii="Arial" w:eastAsia="Book Antiqua" w:hAnsi="Arial" w:cs="Arial"/>
          <w:sz w:val="20"/>
          <w:szCs w:val="22"/>
        </w:rPr>
        <w:t>’</w:t>
      </w:r>
      <w:r w:rsidR="005C00A5" w:rsidRPr="0029203B">
        <w:rPr>
          <w:rFonts w:ascii="Arial" w:eastAsia="Book Antiqua" w:hAnsi="Arial" w:cs="Arial"/>
          <w:sz w:val="20"/>
          <w:szCs w:val="22"/>
        </w:rPr>
        <w:t xml:space="preserve">s </w:t>
      </w:r>
      <w:r w:rsidRPr="0029203B">
        <w:rPr>
          <w:rFonts w:ascii="Arial" w:eastAsia="Book Antiqua" w:hAnsi="Arial" w:cs="Arial"/>
          <w:sz w:val="20"/>
          <w:szCs w:val="22"/>
        </w:rPr>
        <w:t xml:space="preserve">responsibility to monitor commitments under this agreement. </w:t>
      </w:r>
    </w:p>
    <w:p w14:paraId="02709BEA" w14:textId="77777777" w:rsidR="001A1FF3" w:rsidRPr="0029203B" w:rsidRDefault="001A1FF3" w:rsidP="0029203B">
      <w:pPr>
        <w:tabs>
          <w:tab w:val="left" w:pos="360"/>
        </w:tabs>
        <w:ind w:left="360" w:hanging="360"/>
        <w:rPr>
          <w:rFonts w:ascii="Arial" w:eastAsia="Book Antiqua" w:hAnsi="Arial" w:cs="Arial"/>
          <w:sz w:val="20"/>
          <w:szCs w:val="22"/>
        </w:rPr>
      </w:pPr>
    </w:p>
    <w:p w14:paraId="351A21A5" w14:textId="02EA69A0" w:rsidR="00FB0667" w:rsidRPr="000168B8" w:rsidRDefault="00DB1174" w:rsidP="0029203B">
      <w:pPr>
        <w:tabs>
          <w:tab w:val="left" w:pos="360"/>
        </w:tabs>
        <w:ind w:left="360" w:hanging="360"/>
        <w:rPr>
          <w:rFonts w:ascii="Eras Medium ITC" w:eastAsia="Book Antiqua" w:hAnsi="Eras Medium ITC" w:cs="Arial"/>
          <w:b/>
          <w:bCs/>
          <w:szCs w:val="22"/>
          <w:u w:val="single"/>
        </w:rPr>
      </w:pPr>
      <w:r w:rsidRPr="000168B8">
        <w:rPr>
          <w:rFonts w:ascii="Eras Medium ITC" w:eastAsia="Book Antiqua" w:hAnsi="Eras Medium ITC" w:cs="Arial"/>
          <w:b/>
          <w:bCs/>
          <w:szCs w:val="22"/>
          <w:u w:val="single"/>
        </w:rPr>
        <w:t xml:space="preserve">How to </w:t>
      </w:r>
      <w:r w:rsidR="00F746E8" w:rsidRPr="000168B8">
        <w:rPr>
          <w:rFonts w:ascii="Eras Medium ITC" w:eastAsia="Book Antiqua" w:hAnsi="Eras Medium ITC" w:cs="Arial"/>
          <w:b/>
          <w:bCs/>
          <w:szCs w:val="22"/>
          <w:u w:val="single"/>
        </w:rPr>
        <w:t>S</w:t>
      </w:r>
      <w:r w:rsidR="009D67B7" w:rsidRPr="000168B8">
        <w:rPr>
          <w:rFonts w:ascii="Eras Medium ITC" w:eastAsia="Book Antiqua" w:hAnsi="Eras Medium ITC" w:cs="Arial"/>
          <w:b/>
          <w:bCs/>
          <w:szCs w:val="22"/>
          <w:u w:val="single"/>
        </w:rPr>
        <w:t>ubmit for</w:t>
      </w:r>
      <w:r w:rsidR="00F746E8" w:rsidRPr="000168B8">
        <w:rPr>
          <w:rFonts w:ascii="Eras Medium ITC" w:eastAsia="Book Antiqua" w:hAnsi="Eras Medium ITC" w:cs="Arial"/>
          <w:b/>
          <w:bCs/>
          <w:szCs w:val="22"/>
          <w:u w:val="single"/>
        </w:rPr>
        <w:t xml:space="preserve"> CEASE </w:t>
      </w:r>
      <w:r w:rsidR="008532C1" w:rsidRPr="000168B8">
        <w:rPr>
          <w:rFonts w:ascii="Eras Medium ITC" w:eastAsia="Book Antiqua" w:hAnsi="Eras Medium ITC" w:cs="Arial"/>
          <w:b/>
          <w:bCs/>
          <w:szCs w:val="22"/>
          <w:u w:val="single"/>
        </w:rPr>
        <w:t xml:space="preserve">Award </w:t>
      </w:r>
      <w:r w:rsidR="008532C1">
        <w:rPr>
          <w:rFonts w:ascii="Eras Medium ITC" w:eastAsia="Book Antiqua" w:hAnsi="Eras Medium ITC" w:cs="Arial"/>
          <w:b/>
          <w:bCs/>
          <w:szCs w:val="22"/>
          <w:u w:val="single"/>
        </w:rPr>
        <w:t>Reimbursement</w:t>
      </w:r>
      <w:r w:rsidR="00A94CAE">
        <w:rPr>
          <w:rFonts w:ascii="Eras Medium ITC" w:eastAsia="Book Antiqua" w:hAnsi="Eras Medium ITC" w:cs="Arial"/>
          <w:b/>
          <w:bCs/>
          <w:szCs w:val="22"/>
          <w:u w:val="single"/>
        </w:rPr>
        <w:t>:</w:t>
      </w:r>
    </w:p>
    <w:p w14:paraId="46899547" w14:textId="77777777" w:rsidR="0029203B" w:rsidRPr="000168B8" w:rsidRDefault="0029203B" w:rsidP="0029203B">
      <w:pPr>
        <w:tabs>
          <w:tab w:val="left" w:pos="360"/>
        </w:tabs>
        <w:ind w:left="360" w:hanging="360"/>
        <w:rPr>
          <w:rFonts w:ascii="Arial" w:eastAsia="Book Antiqua" w:hAnsi="Arial" w:cs="Arial"/>
          <w:b/>
          <w:bCs/>
          <w:sz w:val="22"/>
          <w:szCs w:val="22"/>
          <w:u w:val="single"/>
        </w:rPr>
      </w:pPr>
    </w:p>
    <w:p w14:paraId="2730A993" w14:textId="77777777" w:rsidR="000C4087" w:rsidRDefault="004534D7" w:rsidP="0029203B">
      <w:pPr>
        <w:numPr>
          <w:ilvl w:val="0"/>
          <w:numId w:val="4"/>
        </w:numPr>
        <w:tabs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  <w:r w:rsidRPr="0029203B">
        <w:rPr>
          <w:rFonts w:ascii="Arial" w:eastAsia="Book Antiqua" w:hAnsi="Arial" w:cs="Arial"/>
          <w:sz w:val="20"/>
          <w:szCs w:val="22"/>
        </w:rPr>
        <w:t>To be reimbursed for a</w:t>
      </w:r>
      <w:r w:rsidR="009D67B7" w:rsidRPr="0029203B">
        <w:rPr>
          <w:rFonts w:ascii="Arial" w:eastAsia="Book Antiqua" w:hAnsi="Arial" w:cs="Arial"/>
          <w:sz w:val="20"/>
          <w:szCs w:val="22"/>
        </w:rPr>
        <w:t xml:space="preserve"> purchase, include a </w:t>
      </w:r>
      <w:r w:rsidR="000C4087" w:rsidRPr="0029203B">
        <w:rPr>
          <w:rFonts w:ascii="Arial" w:eastAsia="Book Antiqua" w:hAnsi="Arial" w:cs="Arial"/>
          <w:sz w:val="20"/>
          <w:szCs w:val="22"/>
        </w:rPr>
        <w:t xml:space="preserve">receipt for those goods </w:t>
      </w:r>
      <w:r w:rsidR="009D67B7" w:rsidRPr="0029203B">
        <w:rPr>
          <w:rFonts w:ascii="Arial" w:eastAsia="Book Antiqua" w:hAnsi="Arial" w:cs="Arial"/>
          <w:sz w:val="20"/>
          <w:szCs w:val="22"/>
        </w:rPr>
        <w:t xml:space="preserve">marked PAID by the vendor. </w:t>
      </w:r>
    </w:p>
    <w:p w14:paraId="10E62BA5" w14:textId="77777777" w:rsidR="0029203B" w:rsidRPr="0029203B" w:rsidRDefault="0029203B" w:rsidP="0029203B">
      <w:pPr>
        <w:tabs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</w:p>
    <w:p w14:paraId="6925181B" w14:textId="77777777" w:rsidR="0029203B" w:rsidRDefault="00B174DE" w:rsidP="0029203B">
      <w:pPr>
        <w:numPr>
          <w:ilvl w:val="0"/>
          <w:numId w:val="4"/>
        </w:numPr>
        <w:tabs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  <w:r w:rsidRPr="0029203B">
        <w:rPr>
          <w:rFonts w:ascii="Arial" w:eastAsia="Book Antiqua" w:hAnsi="Arial" w:cs="Arial"/>
          <w:sz w:val="20"/>
          <w:szCs w:val="22"/>
        </w:rPr>
        <w:t>For other projects, fill out the fina</w:t>
      </w:r>
      <w:r w:rsidR="004064F5" w:rsidRPr="0029203B">
        <w:rPr>
          <w:rFonts w:ascii="Arial" w:eastAsia="Book Antiqua" w:hAnsi="Arial" w:cs="Arial"/>
          <w:sz w:val="20"/>
          <w:szCs w:val="22"/>
        </w:rPr>
        <w:t>l report</w:t>
      </w:r>
      <w:r w:rsidR="000C4087" w:rsidRPr="0029203B">
        <w:rPr>
          <w:rFonts w:ascii="Arial" w:eastAsia="Book Antiqua" w:hAnsi="Arial" w:cs="Arial"/>
          <w:sz w:val="20"/>
          <w:szCs w:val="22"/>
        </w:rPr>
        <w:t xml:space="preserve">. </w:t>
      </w:r>
      <w:r w:rsidR="00BC3F2B" w:rsidRPr="0029203B">
        <w:rPr>
          <w:rFonts w:ascii="Arial" w:eastAsia="Book Antiqua" w:hAnsi="Arial" w:cs="Arial"/>
          <w:sz w:val="20"/>
          <w:szCs w:val="22"/>
        </w:rPr>
        <w:t>With</w:t>
      </w:r>
      <w:r w:rsidRPr="0029203B">
        <w:rPr>
          <w:rFonts w:ascii="Arial" w:eastAsia="Book Antiqua" w:hAnsi="Arial" w:cs="Arial"/>
          <w:sz w:val="20"/>
          <w:szCs w:val="22"/>
        </w:rPr>
        <w:t xml:space="preserve"> overtime p</w:t>
      </w:r>
      <w:r w:rsidR="00FE760D" w:rsidRPr="0029203B">
        <w:rPr>
          <w:rFonts w:ascii="Arial" w:eastAsia="Book Antiqua" w:hAnsi="Arial" w:cs="Arial"/>
          <w:sz w:val="20"/>
          <w:szCs w:val="22"/>
        </w:rPr>
        <w:t xml:space="preserve">atrols, the information requested on the reporting form included in the application must be included with your request for reimbursement, whether you use the form itself or </w:t>
      </w:r>
      <w:r w:rsidR="00516E2A" w:rsidRPr="0029203B">
        <w:rPr>
          <w:rFonts w:ascii="Arial" w:eastAsia="Book Antiqua" w:hAnsi="Arial" w:cs="Arial"/>
          <w:sz w:val="20"/>
          <w:szCs w:val="22"/>
        </w:rPr>
        <w:t xml:space="preserve">use </w:t>
      </w:r>
      <w:r w:rsidR="00995751" w:rsidRPr="0029203B">
        <w:rPr>
          <w:rFonts w:ascii="Arial" w:eastAsia="Book Antiqua" w:hAnsi="Arial" w:cs="Arial"/>
          <w:sz w:val="20"/>
          <w:szCs w:val="22"/>
        </w:rPr>
        <w:t xml:space="preserve">the </w:t>
      </w:r>
      <w:r w:rsidR="00FE760D" w:rsidRPr="0029203B">
        <w:rPr>
          <w:rFonts w:ascii="Arial" w:eastAsia="Book Antiqua" w:hAnsi="Arial" w:cs="Arial"/>
          <w:sz w:val="20"/>
          <w:szCs w:val="22"/>
        </w:rPr>
        <w:t xml:space="preserve">type of reporting forms expected for STEP </w:t>
      </w:r>
      <w:r w:rsidR="00F746E8">
        <w:rPr>
          <w:rFonts w:ascii="Arial" w:eastAsia="Book Antiqua" w:hAnsi="Arial" w:cs="Arial"/>
          <w:sz w:val="20"/>
          <w:szCs w:val="22"/>
        </w:rPr>
        <w:t>P</w:t>
      </w:r>
      <w:r w:rsidR="00FE760D" w:rsidRPr="0029203B">
        <w:rPr>
          <w:rFonts w:ascii="Arial" w:eastAsia="Book Antiqua" w:hAnsi="Arial" w:cs="Arial"/>
          <w:sz w:val="20"/>
          <w:szCs w:val="22"/>
        </w:rPr>
        <w:t xml:space="preserve">atrols. </w:t>
      </w:r>
      <w:r w:rsidR="00316BB4" w:rsidRPr="0029203B">
        <w:rPr>
          <w:rFonts w:ascii="Arial" w:eastAsia="Book Antiqua" w:hAnsi="Arial" w:cs="Arial"/>
          <w:sz w:val="20"/>
          <w:szCs w:val="22"/>
        </w:rPr>
        <w:t>Do not bill for Per Diem.</w:t>
      </w:r>
    </w:p>
    <w:p w14:paraId="4F1AA25E" w14:textId="77777777" w:rsidR="0029203B" w:rsidRDefault="0029203B" w:rsidP="0029203B">
      <w:pPr>
        <w:pStyle w:val="ListParagraph"/>
        <w:rPr>
          <w:rFonts w:ascii="Arial" w:eastAsia="Book Antiqua" w:hAnsi="Arial" w:cs="Arial"/>
          <w:sz w:val="20"/>
          <w:szCs w:val="22"/>
        </w:rPr>
      </w:pPr>
    </w:p>
    <w:p w14:paraId="4BD3D2D4" w14:textId="77777777" w:rsidR="00BE3A3B" w:rsidRPr="0029203B" w:rsidRDefault="000C4087" w:rsidP="0029203B">
      <w:pPr>
        <w:numPr>
          <w:ilvl w:val="0"/>
          <w:numId w:val="4"/>
        </w:numPr>
        <w:tabs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  <w:r w:rsidRPr="0029203B">
        <w:rPr>
          <w:rFonts w:ascii="Arial" w:eastAsia="Book Antiqua" w:hAnsi="Arial" w:cs="Arial"/>
          <w:sz w:val="20"/>
          <w:szCs w:val="22"/>
        </w:rPr>
        <w:t xml:space="preserve">Include a cover sheet clarifying who the </w:t>
      </w:r>
      <w:r w:rsidR="004064F5" w:rsidRPr="0029203B">
        <w:rPr>
          <w:rFonts w:ascii="Arial" w:eastAsia="Book Antiqua" w:hAnsi="Arial" w:cs="Arial"/>
          <w:sz w:val="20"/>
          <w:szCs w:val="22"/>
        </w:rPr>
        <w:t xml:space="preserve">reimbursement </w:t>
      </w:r>
      <w:r w:rsidRPr="0029203B">
        <w:rPr>
          <w:rFonts w:ascii="Arial" w:eastAsia="Book Antiqua" w:hAnsi="Arial" w:cs="Arial"/>
          <w:sz w:val="20"/>
          <w:szCs w:val="22"/>
        </w:rPr>
        <w:t>check should be made out to</w:t>
      </w:r>
      <w:r w:rsidR="007C5150" w:rsidRPr="0029203B">
        <w:rPr>
          <w:rFonts w:ascii="Arial" w:eastAsia="Book Antiqua" w:hAnsi="Arial" w:cs="Arial"/>
          <w:sz w:val="20"/>
          <w:szCs w:val="22"/>
        </w:rPr>
        <w:t>, along</w:t>
      </w:r>
      <w:r w:rsidR="004064F5" w:rsidRPr="0029203B">
        <w:rPr>
          <w:rFonts w:ascii="Arial" w:eastAsia="Book Antiqua" w:hAnsi="Arial" w:cs="Arial"/>
          <w:sz w:val="20"/>
          <w:szCs w:val="22"/>
        </w:rPr>
        <w:t xml:space="preserve"> with the mailing address. I</w:t>
      </w:r>
      <w:r w:rsidR="004534D7" w:rsidRPr="0029203B">
        <w:rPr>
          <w:rFonts w:ascii="Arial" w:eastAsia="Book Antiqua" w:hAnsi="Arial" w:cs="Arial"/>
          <w:sz w:val="20"/>
          <w:szCs w:val="22"/>
        </w:rPr>
        <w:t>nclude</w:t>
      </w:r>
      <w:r w:rsidR="00DB1174" w:rsidRPr="0029203B">
        <w:rPr>
          <w:rFonts w:ascii="Arial" w:eastAsia="Book Antiqua" w:hAnsi="Arial" w:cs="Arial"/>
          <w:sz w:val="20"/>
          <w:szCs w:val="22"/>
        </w:rPr>
        <w:t xml:space="preserve"> </w:t>
      </w:r>
      <w:r w:rsidR="00BE3A3B" w:rsidRPr="0029203B">
        <w:rPr>
          <w:rFonts w:ascii="Arial" w:eastAsia="Book Antiqua" w:hAnsi="Arial" w:cs="Arial"/>
          <w:sz w:val="20"/>
          <w:szCs w:val="22"/>
        </w:rPr>
        <w:t>documentation of expenses</w:t>
      </w:r>
      <w:r w:rsidR="00BE3A3B" w:rsidRPr="0029203B">
        <w:rPr>
          <w:rFonts w:ascii="Arial" w:eastAsia="Book Antiqua" w:hAnsi="Arial" w:cs="Arial"/>
          <w:i/>
          <w:iCs/>
          <w:sz w:val="20"/>
          <w:szCs w:val="22"/>
        </w:rPr>
        <w:t>.</w:t>
      </w:r>
    </w:p>
    <w:p w14:paraId="184BF153" w14:textId="77777777" w:rsidR="0029203B" w:rsidRPr="0029203B" w:rsidRDefault="0029203B" w:rsidP="0029203B">
      <w:pPr>
        <w:tabs>
          <w:tab w:val="left" w:pos="360"/>
        </w:tabs>
        <w:rPr>
          <w:rFonts w:ascii="Arial" w:eastAsia="Book Antiqua" w:hAnsi="Arial" w:cs="Arial"/>
          <w:i/>
          <w:iCs/>
          <w:sz w:val="20"/>
          <w:szCs w:val="22"/>
        </w:rPr>
      </w:pPr>
    </w:p>
    <w:p w14:paraId="3475BC9E" w14:textId="77777777" w:rsidR="00BE3A3B" w:rsidRDefault="00BE3A3B" w:rsidP="0029203B">
      <w:pPr>
        <w:numPr>
          <w:ilvl w:val="0"/>
          <w:numId w:val="4"/>
        </w:numPr>
        <w:tabs>
          <w:tab w:val="left" w:pos="360"/>
        </w:tabs>
        <w:ind w:left="360"/>
        <w:rPr>
          <w:rFonts w:ascii="Arial" w:eastAsia="Book Antiqua" w:hAnsi="Arial" w:cs="Arial"/>
          <w:sz w:val="20"/>
          <w:szCs w:val="22"/>
        </w:rPr>
      </w:pPr>
      <w:r w:rsidRPr="0029203B">
        <w:rPr>
          <w:rFonts w:ascii="Arial" w:eastAsia="Book Antiqua" w:hAnsi="Arial" w:cs="Arial"/>
          <w:sz w:val="20"/>
          <w:szCs w:val="22"/>
        </w:rPr>
        <w:t xml:space="preserve">Also include documentation of a press release, including when and where it ran. </w:t>
      </w:r>
      <w:r w:rsidR="004064F5" w:rsidRPr="0029203B">
        <w:rPr>
          <w:rFonts w:ascii="Arial" w:eastAsia="Book Antiqua" w:hAnsi="Arial" w:cs="Arial"/>
          <w:sz w:val="20"/>
          <w:szCs w:val="22"/>
        </w:rPr>
        <w:t>Awardees will be expected to report back to the CEASE Committee on the outcome of the project.</w:t>
      </w:r>
    </w:p>
    <w:p w14:paraId="23D1CD78" w14:textId="77777777" w:rsidR="0029203B" w:rsidRPr="0029203B" w:rsidRDefault="0029203B" w:rsidP="0029203B">
      <w:pPr>
        <w:tabs>
          <w:tab w:val="left" w:pos="360"/>
        </w:tabs>
        <w:rPr>
          <w:rFonts w:ascii="Arial" w:eastAsia="Book Antiqua" w:hAnsi="Arial" w:cs="Arial"/>
          <w:sz w:val="20"/>
          <w:szCs w:val="22"/>
        </w:rPr>
      </w:pPr>
    </w:p>
    <w:p w14:paraId="17016ECA" w14:textId="66A38E0A" w:rsidR="008532C1" w:rsidRPr="008532C1" w:rsidRDefault="00BE3A3B" w:rsidP="0029203B">
      <w:pPr>
        <w:numPr>
          <w:ilvl w:val="0"/>
          <w:numId w:val="4"/>
        </w:numPr>
        <w:tabs>
          <w:tab w:val="left" w:pos="360"/>
        </w:tabs>
        <w:ind w:left="360"/>
        <w:rPr>
          <w:rFonts w:ascii="Arial" w:eastAsia="Book Antiqua" w:hAnsi="Arial" w:cs="Arial"/>
          <w:iCs/>
          <w:sz w:val="20"/>
          <w:szCs w:val="22"/>
        </w:rPr>
      </w:pPr>
      <w:r w:rsidRPr="0029203B">
        <w:rPr>
          <w:rFonts w:ascii="Arial" w:eastAsia="Book Antiqua" w:hAnsi="Arial" w:cs="Arial"/>
          <w:sz w:val="20"/>
          <w:szCs w:val="22"/>
        </w:rPr>
        <w:t xml:space="preserve">SEND all documentation </w:t>
      </w:r>
      <w:r w:rsidR="00DB1174" w:rsidRPr="0029203B">
        <w:rPr>
          <w:rFonts w:ascii="Arial" w:eastAsia="Book Antiqua" w:hAnsi="Arial" w:cs="Arial"/>
          <w:sz w:val="20"/>
          <w:szCs w:val="22"/>
        </w:rPr>
        <w:t>to the DUI Task Force</w:t>
      </w:r>
      <w:r w:rsidRPr="0029203B">
        <w:rPr>
          <w:rFonts w:ascii="Arial" w:eastAsia="Book Antiqua" w:hAnsi="Arial" w:cs="Arial"/>
          <w:sz w:val="20"/>
          <w:szCs w:val="22"/>
        </w:rPr>
        <w:t xml:space="preserve"> </w:t>
      </w:r>
      <w:r w:rsidR="001A6CA2" w:rsidRPr="0029203B">
        <w:rPr>
          <w:rFonts w:ascii="Arial" w:eastAsia="Book Antiqua" w:hAnsi="Arial" w:cs="Arial"/>
          <w:sz w:val="20"/>
          <w:szCs w:val="22"/>
        </w:rPr>
        <w:t xml:space="preserve">office at:  1709 West </w:t>
      </w:r>
      <w:r w:rsidR="008532C1" w:rsidRPr="0029203B">
        <w:rPr>
          <w:rFonts w:ascii="Arial" w:eastAsia="Book Antiqua" w:hAnsi="Arial" w:cs="Arial"/>
          <w:sz w:val="20"/>
          <w:szCs w:val="22"/>
        </w:rPr>
        <w:t>College</w:t>
      </w:r>
      <w:r w:rsidR="008532C1">
        <w:rPr>
          <w:rFonts w:ascii="Arial" w:eastAsia="Book Antiqua" w:hAnsi="Arial" w:cs="Arial"/>
          <w:sz w:val="20"/>
          <w:szCs w:val="22"/>
        </w:rPr>
        <w:t>,</w:t>
      </w:r>
      <w:r w:rsidR="008532C1" w:rsidRPr="0029203B">
        <w:rPr>
          <w:rFonts w:ascii="Arial" w:eastAsia="Book Antiqua" w:hAnsi="Arial" w:cs="Arial"/>
          <w:sz w:val="20"/>
          <w:szCs w:val="22"/>
        </w:rPr>
        <w:t xml:space="preserve"> Bozeman</w:t>
      </w:r>
      <w:r w:rsidR="00F746E8">
        <w:rPr>
          <w:rFonts w:ascii="Arial" w:eastAsia="Book Antiqua" w:hAnsi="Arial" w:cs="Arial"/>
          <w:sz w:val="20"/>
          <w:szCs w:val="22"/>
        </w:rPr>
        <w:t>,</w:t>
      </w:r>
      <w:r w:rsidR="00DB1174" w:rsidRPr="0029203B">
        <w:rPr>
          <w:rFonts w:ascii="Arial" w:eastAsia="Book Antiqua" w:hAnsi="Arial" w:cs="Arial"/>
          <w:sz w:val="20"/>
          <w:szCs w:val="22"/>
        </w:rPr>
        <w:t xml:space="preserve"> M</w:t>
      </w:r>
      <w:r w:rsidR="00F746E8">
        <w:rPr>
          <w:rFonts w:ascii="Arial" w:eastAsia="Book Antiqua" w:hAnsi="Arial" w:cs="Arial"/>
          <w:sz w:val="20"/>
          <w:szCs w:val="22"/>
        </w:rPr>
        <w:t>T</w:t>
      </w:r>
      <w:r w:rsidR="00DB1174" w:rsidRPr="0029203B">
        <w:rPr>
          <w:rFonts w:ascii="Arial" w:eastAsia="Book Antiqua" w:hAnsi="Arial" w:cs="Arial"/>
          <w:sz w:val="20"/>
          <w:szCs w:val="22"/>
        </w:rPr>
        <w:t xml:space="preserve"> 59715.  </w:t>
      </w:r>
    </w:p>
    <w:p w14:paraId="2D040124" w14:textId="77777777" w:rsidR="008532C1" w:rsidRDefault="008532C1" w:rsidP="008532C1">
      <w:pPr>
        <w:pStyle w:val="ListParagraph"/>
        <w:rPr>
          <w:rFonts w:ascii="Arial" w:eastAsia="Book Antiqua" w:hAnsi="Arial" w:cs="Arial"/>
          <w:sz w:val="20"/>
          <w:szCs w:val="22"/>
        </w:rPr>
      </w:pPr>
    </w:p>
    <w:p w14:paraId="42C446CA" w14:textId="10CF7A2D" w:rsidR="0029203B" w:rsidRDefault="00BE3A3B" w:rsidP="008532C1">
      <w:pPr>
        <w:tabs>
          <w:tab w:val="left" w:pos="360"/>
        </w:tabs>
        <w:ind w:left="360"/>
        <w:rPr>
          <w:rFonts w:ascii="Arial" w:eastAsia="Book Antiqua" w:hAnsi="Arial" w:cs="Arial"/>
          <w:iCs/>
          <w:sz w:val="20"/>
          <w:szCs w:val="22"/>
        </w:rPr>
      </w:pPr>
      <w:r w:rsidRPr="0029203B">
        <w:rPr>
          <w:rFonts w:ascii="Arial" w:eastAsia="Book Antiqua" w:hAnsi="Arial" w:cs="Arial"/>
          <w:sz w:val="20"/>
          <w:szCs w:val="22"/>
        </w:rPr>
        <w:t xml:space="preserve">Do not email. </w:t>
      </w:r>
      <w:r w:rsidR="008532C1" w:rsidRPr="008532C1">
        <w:rPr>
          <w:rFonts w:ascii="Arial" w:eastAsia="Book Antiqua" w:hAnsi="Arial" w:cs="Arial"/>
          <w:i/>
          <w:sz w:val="20"/>
          <w:szCs w:val="22"/>
        </w:rPr>
        <w:t>Please a</w:t>
      </w:r>
      <w:r w:rsidR="00DB1174" w:rsidRPr="008532C1">
        <w:rPr>
          <w:rFonts w:ascii="Arial" w:eastAsia="Book Antiqua" w:hAnsi="Arial" w:cs="Arial"/>
          <w:i/>
          <w:sz w:val="20"/>
          <w:szCs w:val="22"/>
        </w:rPr>
        <w:t>llow up to a month for reimbursement</w:t>
      </w:r>
      <w:r w:rsidR="00DB1174" w:rsidRPr="0029203B">
        <w:rPr>
          <w:rFonts w:ascii="Arial" w:eastAsia="Book Antiqua" w:hAnsi="Arial" w:cs="Arial"/>
          <w:iCs/>
          <w:sz w:val="20"/>
          <w:szCs w:val="22"/>
        </w:rPr>
        <w:t xml:space="preserve">. </w:t>
      </w:r>
    </w:p>
    <w:p w14:paraId="7EDC972F" w14:textId="77777777" w:rsidR="0029203B" w:rsidRDefault="0029203B" w:rsidP="0029203B">
      <w:pPr>
        <w:pStyle w:val="ListParagraph"/>
        <w:rPr>
          <w:rFonts w:ascii="Arial" w:eastAsia="Book Antiqua" w:hAnsi="Arial" w:cs="Arial"/>
          <w:sz w:val="20"/>
          <w:szCs w:val="22"/>
        </w:rPr>
      </w:pPr>
    </w:p>
    <w:p w14:paraId="6FA0E42D" w14:textId="77777777" w:rsidR="005F0DE4" w:rsidRPr="0029203B" w:rsidRDefault="005F0DE4" w:rsidP="0029203B">
      <w:pPr>
        <w:numPr>
          <w:ilvl w:val="0"/>
          <w:numId w:val="4"/>
        </w:numPr>
        <w:tabs>
          <w:tab w:val="left" w:pos="360"/>
        </w:tabs>
        <w:ind w:left="360"/>
        <w:rPr>
          <w:rFonts w:ascii="Arial" w:eastAsia="Book Antiqua" w:hAnsi="Arial" w:cs="Arial"/>
          <w:iCs/>
          <w:sz w:val="20"/>
          <w:szCs w:val="22"/>
        </w:rPr>
      </w:pPr>
      <w:r w:rsidRPr="0029203B">
        <w:rPr>
          <w:rFonts w:ascii="Arial" w:eastAsia="Book Antiqua" w:hAnsi="Arial" w:cs="Arial"/>
          <w:sz w:val="20"/>
          <w:szCs w:val="22"/>
        </w:rPr>
        <w:t>Projects that do not comply with reporting requirements may receive two years of probation from further CEASE Awards funding.</w:t>
      </w:r>
      <w:r w:rsidRPr="0029203B">
        <w:rPr>
          <w:rFonts w:ascii="Arial" w:eastAsia="Book Antiqua" w:hAnsi="Arial" w:cs="Arial"/>
          <w:i/>
          <w:iCs/>
          <w:sz w:val="20"/>
          <w:szCs w:val="22"/>
        </w:rPr>
        <w:t xml:space="preserve"> </w:t>
      </w:r>
    </w:p>
    <w:p w14:paraId="0A5E872A" w14:textId="77777777" w:rsidR="00BE3A3B" w:rsidRPr="0088087A" w:rsidRDefault="00BE3A3B">
      <w:pPr>
        <w:jc w:val="center"/>
        <w:rPr>
          <w:rFonts w:ascii="Arial" w:hAnsi="Arial" w:cs="Arial"/>
          <w:sz w:val="22"/>
          <w:szCs w:val="22"/>
        </w:rPr>
      </w:pPr>
    </w:p>
    <w:p w14:paraId="677410A0" w14:textId="77777777" w:rsidR="00FE760D" w:rsidRPr="0088087A" w:rsidRDefault="00FE760D">
      <w:pPr>
        <w:jc w:val="center"/>
        <w:rPr>
          <w:rFonts w:ascii="Arial" w:hAnsi="Arial" w:cs="Arial"/>
          <w:sz w:val="22"/>
          <w:szCs w:val="22"/>
        </w:rPr>
      </w:pPr>
    </w:p>
    <w:p w14:paraId="6AAEB712" w14:textId="77777777" w:rsidR="00FE760D" w:rsidRPr="00F746E8" w:rsidRDefault="00FE760D" w:rsidP="00FE760D">
      <w:pPr>
        <w:rPr>
          <w:rFonts w:ascii="Arial" w:hAnsi="Arial" w:cs="Arial"/>
          <w:b/>
          <w:sz w:val="20"/>
          <w:szCs w:val="22"/>
        </w:rPr>
      </w:pPr>
      <w:r w:rsidRPr="00F746E8">
        <w:rPr>
          <w:rFonts w:ascii="Arial" w:hAnsi="Arial" w:cs="Arial"/>
          <w:b/>
          <w:sz w:val="20"/>
          <w:szCs w:val="22"/>
        </w:rPr>
        <w:t>I understand that by applying for a CEASE Award</w:t>
      </w:r>
      <w:r w:rsidR="00E8390B" w:rsidRPr="00F746E8">
        <w:rPr>
          <w:rFonts w:ascii="Arial" w:hAnsi="Arial" w:cs="Arial"/>
          <w:b/>
          <w:sz w:val="20"/>
          <w:szCs w:val="22"/>
        </w:rPr>
        <w:t xml:space="preserve">, I am agreeing to comply with </w:t>
      </w:r>
      <w:r w:rsidRPr="00F746E8">
        <w:rPr>
          <w:rFonts w:ascii="Arial" w:hAnsi="Arial" w:cs="Arial"/>
          <w:b/>
          <w:sz w:val="20"/>
          <w:szCs w:val="22"/>
        </w:rPr>
        <w:t>and monitor my responsibi</w:t>
      </w:r>
      <w:r w:rsidR="005F0DE4" w:rsidRPr="00F746E8">
        <w:rPr>
          <w:rFonts w:ascii="Arial" w:hAnsi="Arial" w:cs="Arial"/>
          <w:b/>
          <w:sz w:val="20"/>
          <w:szCs w:val="22"/>
        </w:rPr>
        <w:t>lities under these requirements.</w:t>
      </w:r>
      <w:r w:rsidRPr="00F746E8">
        <w:rPr>
          <w:rFonts w:ascii="Arial" w:hAnsi="Arial" w:cs="Arial"/>
          <w:b/>
          <w:sz w:val="20"/>
          <w:szCs w:val="22"/>
        </w:rPr>
        <w:t xml:space="preserve"> </w:t>
      </w:r>
    </w:p>
    <w:p w14:paraId="4BB20B6C" w14:textId="77777777" w:rsidR="00BE3A3B" w:rsidRPr="00F746E8" w:rsidRDefault="00BE3A3B">
      <w:pPr>
        <w:jc w:val="center"/>
        <w:rPr>
          <w:rFonts w:ascii="Arial" w:hAnsi="Arial" w:cs="Arial"/>
          <w:sz w:val="16"/>
          <w:szCs w:val="22"/>
        </w:rPr>
      </w:pPr>
    </w:p>
    <w:p w14:paraId="086D1EEE" w14:textId="77777777" w:rsidR="00DB1174" w:rsidRDefault="00C00188" w:rsidP="00C00188">
      <w:pPr>
        <w:rPr>
          <w:rFonts w:ascii="Arial" w:hAnsi="Arial" w:cs="Arial"/>
          <w:sz w:val="22"/>
          <w:szCs w:val="22"/>
        </w:rPr>
      </w:pPr>
      <w:r w:rsidRPr="00D47C18">
        <w:rPr>
          <w:rFonts w:ascii="Arial" w:hAnsi="Arial" w:cs="Arial"/>
          <w:sz w:val="20"/>
          <w:szCs w:val="22"/>
        </w:rPr>
        <w:t>(</w:t>
      </w:r>
      <w:r w:rsidR="001A4444">
        <w:rPr>
          <w:rFonts w:ascii="Arial" w:hAnsi="Arial" w:cs="Arial"/>
          <w:sz w:val="20"/>
          <w:szCs w:val="22"/>
        </w:rPr>
        <w:t>S</w:t>
      </w:r>
      <w:r w:rsidRPr="00D47C18">
        <w:rPr>
          <w:rFonts w:ascii="Arial" w:hAnsi="Arial" w:cs="Arial"/>
          <w:sz w:val="20"/>
          <w:szCs w:val="22"/>
        </w:rPr>
        <w:t>ignature)</w:t>
      </w:r>
      <w:r w:rsidR="00F746E8">
        <w:rPr>
          <w:rFonts w:ascii="Arial" w:hAnsi="Arial" w:cs="Arial"/>
          <w:sz w:val="22"/>
          <w:szCs w:val="22"/>
        </w:rPr>
        <w:t xml:space="preserve"> </w:t>
      </w:r>
      <w:r w:rsidR="00BE3A3B" w:rsidRPr="0088087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</w:t>
      </w:r>
      <w:r w:rsidR="00BE3A3B" w:rsidRPr="0088087A">
        <w:rPr>
          <w:rFonts w:ascii="Arial" w:hAnsi="Arial" w:cs="Arial"/>
          <w:sz w:val="22"/>
          <w:szCs w:val="22"/>
        </w:rPr>
        <w:t>_____</w:t>
      </w:r>
      <w:r w:rsidR="007C5150" w:rsidRPr="0088087A">
        <w:rPr>
          <w:rFonts w:ascii="Arial" w:hAnsi="Arial" w:cs="Arial"/>
          <w:sz w:val="22"/>
          <w:szCs w:val="22"/>
        </w:rPr>
        <w:t>_____________</w:t>
      </w:r>
      <w:r w:rsidR="00BE3A3B" w:rsidRPr="0088087A">
        <w:rPr>
          <w:rFonts w:ascii="Arial" w:hAnsi="Arial" w:cs="Arial"/>
          <w:sz w:val="22"/>
          <w:szCs w:val="22"/>
        </w:rPr>
        <w:t>_</w:t>
      </w:r>
      <w:r w:rsidR="00D47C18">
        <w:rPr>
          <w:rFonts w:ascii="Arial" w:hAnsi="Arial" w:cs="Arial"/>
          <w:sz w:val="22"/>
          <w:szCs w:val="22"/>
        </w:rPr>
        <w:t xml:space="preserve"> </w:t>
      </w:r>
      <w:r w:rsidR="000168B8">
        <w:rPr>
          <w:rFonts w:ascii="Arial" w:hAnsi="Arial" w:cs="Arial"/>
          <w:sz w:val="22"/>
          <w:szCs w:val="22"/>
        </w:rPr>
        <w:t xml:space="preserve"> </w:t>
      </w:r>
      <w:r w:rsidR="00D47C18">
        <w:rPr>
          <w:rFonts w:ascii="Arial" w:hAnsi="Arial" w:cs="Arial"/>
          <w:sz w:val="22"/>
          <w:szCs w:val="22"/>
        </w:rPr>
        <w:t>D</w:t>
      </w:r>
      <w:r w:rsidR="00BE3A3B" w:rsidRPr="00D47C18">
        <w:rPr>
          <w:rFonts w:ascii="Arial" w:hAnsi="Arial" w:cs="Arial"/>
          <w:sz w:val="20"/>
          <w:szCs w:val="22"/>
        </w:rPr>
        <w:t xml:space="preserve">ate: </w:t>
      </w:r>
      <w:r w:rsidR="00BE3A3B" w:rsidRPr="0088087A">
        <w:rPr>
          <w:rFonts w:ascii="Arial" w:hAnsi="Arial" w:cs="Arial"/>
          <w:sz w:val="22"/>
          <w:szCs w:val="22"/>
        </w:rPr>
        <w:t>________</w:t>
      </w:r>
      <w:r w:rsidR="00D47C18">
        <w:rPr>
          <w:rFonts w:ascii="Arial" w:hAnsi="Arial" w:cs="Arial"/>
          <w:sz w:val="22"/>
          <w:szCs w:val="22"/>
        </w:rPr>
        <w:t>_______</w:t>
      </w:r>
      <w:r w:rsidR="00E4739C">
        <w:rPr>
          <w:rFonts w:ascii="Arial" w:hAnsi="Arial" w:cs="Arial"/>
          <w:sz w:val="22"/>
          <w:szCs w:val="22"/>
        </w:rPr>
        <w:t>__</w:t>
      </w:r>
      <w:r w:rsidR="00BE3A3B" w:rsidRPr="0088087A">
        <w:rPr>
          <w:rFonts w:ascii="Arial" w:hAnsi="Arial" w:cs="Arial"/>
          <w:sz w:val="22"/>
          <w:szCs w:val="22"/>
        </w:rPr>
        <w:t>_</w:t>
      </w:r>
      <w:r w:rsidR="00DB1174" w:rsidRPr="0088087A">
        <w:rPr>
          <w:rFonts w:ascii="Arial" w:hAnsi="Arial" w:cs="Arial"/>
          <w:sz w:val="22"/>
          <w:szCs w:val="22"/>
        </w:rPr>
        <w:tab/>
      </w:r>
    </w:p>
    <w:p w14:paraId="5D484B21" w14:textId="77777777" w:rsidR="00C00188" w:rsidRPr="00F746E8" w:rsidRDefault="00C00188">
      <w:pPr>
        <w:jc w:val="center"/>
        <w:rPr>
          <w:rFonts w:ascii="Arial" w:hAnsi="Arial" w:cs="Arial"/>
          <w:sz w:val="16"/>
          <w:szCs w:val="22"/>
        </w:rPr>
      </w:pPr>
    </w:p>
    <w:p w14:paraId="39771372" w14:textId="77777777" w:rsidR="00C00188" w:rsidRPr="00F12DA0" w:rsidRDefault="00C00188" w:rsidP="00C00188">
      <w:pPr>
        <w:numPr>
          <w:ilvl w:val="12"/>
          <w:numId w:val="0"/>
        </w:numPr>
        <w:rPr>
          <w:rFonts w:ascii="Arial" w:hAnsi="Arial" w:cs="Arial"/>
        </w:rPr>
      </w:pPr>
      <w:r w:rsidRPr="00D47C18">
        <w:rPr>
          <w:rFonts w:ascii="Arial" w:hAnsi="Arial" w:cs="Arial"/>
          <w:sz w:val="20"/>
        </w:rPr>
        <w:t>(</w:t>
      </w:r>
      <w:r w:rsidR="001A4444">
        <w:rPr>
          <w:rFonts w:ascii="Arial" w:hAnsi="Arial" w:cs="Arial"/>
          <w:sz w:val="20"/>
        </w:rPr>
        <w:t>P</w:t>
      </w:r>
      <w:r w:rsidRPr="00D47C18">
        <w:rPr>
          <w:rFonts w:ascii="Arial" w:hAnsi="Arial" w:cs="Arial"/>
          <w:sz w:val="20"/>
        </w:rPr>
        <w:t>lease print)</w:t>
      </w:r>
      <w:r w:rsidR="00F746E8">
        <w:rPr>
          <w:rFonts w:ascii="Arial" w:hAnsi="Arial" w:cs="Arial"/>
        </w:rPr>
        <w:t xml:space="preserve"> </w:t>
      </w:r>
      <w:r w:rsidRPr="00F12DA0">
        <w:rPr>
          <w:rFonts w:ascii="Arial" w:hAnsi="Arial" w:cs="Arial"/>
        </w:rPr>
        <w:t>______________________________________</w:t>
      </w:r>
    </w:p>
    <w:p w14:paraId="2831C9D1" w14:textId="77777777" w:rsidR="00C00188" w:rsidRPr="0056107F" w:rsidRDefault="00C00188">
      <w:pPr>
        <w:jc w:val="center"/>
        <w:rPr>
          <w:rFonts w:ascii="Arial" w:hAnsi="Arial" w:cs="Arial"/>
          <w:sz w:val="22"/>
          <w:szCs w:val="22"/>
        </w:rPr>
      </w:pPr>
    </w:p>
    <w:p w14:paraId="191822C2" w14:textId="77777777" w:rsidR="0056107F" w:rsidRPr="0056107F" w:rsidRDefault="0056107F" w:rsidP="005F0DE4">
      <w:pPr>
        <w:numPr>
          <w:ilvl w:val="12"/>
          <w:numId w:val="0"/>
        </w:numPr>
        <w:rPr>
          <w:rFonts w:ascii="Arial" w:hAnsi="Arial" w:cs="Arial"/>
          <w:b/>
          <w:sz w:val="22"/>
        </w:rPr>
      </w:pPr>
    </w:p>
    <w:p w14:paraId="4DFA190F" w14:textId="77777777" w:rsidR="005F0DE4" w:rsidRPr="00F746E8" w:rsidRDefault="00A94CAE" w:rsidP="005F0DE4">
      <w:pPr>
        <w:numPr>
          <w:ilvl w:val="12"/>
          <w:numId w:val="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</w:rPr>
        <w:t>Name and signature of A</w:t>
      </w:r>
      <w:r w:rsidR="005F0DE4" w:rsidRPr="00F746E8">
        <w:rPr>
          <w:rFonts w:ascii="Arial" w:hAnsi="Arial" w:cs="Arial"/>
          <w:b/>
          <w:sz w:val="20"/>
        </w:rPr>
        <w:t xml:space="preserve">gency </w:t>
      </w:r>
      <w:r>
        <w:rPr>
          <w:rFonts w:ascii="Arial" w:hAnsi="Arial" w:cs="Arial"/>
          <w:b/>
          <w:sz w:val="20"/>
        </w:rPr>
        <w:t>S</w:t>
      </w:r>
      <w:r w:rsidR="005F0DE4" w:rsidRPr="00F746E8">
        <w:rPr>
          <w:rFonts w:ascii="Arial" w:hAnsi="Arial" w:cs="Arial"/>
          <w:b/>
          <w:sz w:val="20"/>
        </w:rPr>
        <w:t>upervisor:</w:t>
      </w:r>
      <w:r w:rsidR="005F0DE4" w:rsidRPr="00F746E8">
        <w:rPr>
          <w:rFonts w:ascii="Arial" w:hAnsi="Arial" w:cs="Arial"/>
          <w:b/>
          <w:sz w:val="22"/>
        </w:rPr>
        <w:t xml:space="preserve"> </w:t>
      </w:r>
    </w:p>
    <w:p w14:paraId="0EA03137" w14:textId="77777777" w:rsidR="005F0DE4" w:rsidRPr="00F746E8" w:rsidRDefault="005F0DE4" w:rsidP="005F0DE4">
      <w:pPr>
        <w:numPr>
          <w:ilvl w:val="12"/>
          <w:numId w:val="0"/>
        </w:numPr>
        <w:rPr>
          <w:rFonts w:ascii="Arial" w:hAnsi="Arial" w:cs="Arial"/>
          <w:sz w:val="16"/>
        </w:rPr>
      </w:pPr>
    </w:p>
    <w:p w14:paraId="328CB983" w14:textId="77777777" w:rsidR="005F0DE4" w:rsidRPr="00E4739C" w:rsidRDefault="00C00188" w:rsidP="00E4739C">
      <w:pPr>
        <w:rPr>
          <w:rFonts w:ascii="Arial" w:hAnsi="Arial" w:cs="Arial"/>
          <w:sz w:val="22"/>
          <w:szCs w:val="22"/>
        </w:rPr>
      </w:pPr>
      <w:r w:rsidRPr="00F746E8">
        <w:rPr>
          <w:rFonts w:ascii="Arial" w:hAnsi="Arial" w:cs="Arial"/>
          <w:sz w:val="20"/>
        </w:rPr>
        <w:t>(</w:t>
      </w:r>
      <w:r w:rsidR="001A4444">
        <w:rPr>
          <w:rFonts w:ascii="Arial" w:hAnsi="Arial" w:cs="Arial"/>
          <w:sz w:val="20"/>
        </w:rPr>
        <w:t>S</w:t>
      </w:r>
      <w:r w:rsidRPr="00F746E8">
        <w:rPr>
          <w:rFonts w:ascii="Arial" w:hAnsi="Arial" w:cs="Arial"/>
          <w:sz w:val="20"/>
        </w:rPr>
        <w:t xml:space="preserve">ignature) </w:t>
      </w:r>
      <w:r>
        <w:rPr>
          <w:rFonts w:ascii="Arial" w:hAnsi="Arial" w:cs="Arial"/>
        </w:rPr>
        <w:t>_</w:t>
      </w:r>
      <w:r w:rsidR="005F0DE4" w:rsidRPr="00F12DA0">
        <w:rPr>
          <w:rFonts w:ascii="Arial" w:hAnsi="Arial" w:cs="Arial"/>
        </w:rPr>
        <w:t>_______________________________________</w:t>
      </w:r>
      <w:r w:rsidR="00E4739C">
        <w:rPr>
          <w:rFonts w:ascii="Arial" w:hAnsi="Arial" w:cs="Arial"/>
        </w:rPr>
        <w:t xml:space="preserve"> </w:t>
      </w:r>
      <w:r w:rsidR="000168B8">
        <w:rPr>
          <w:rFonts w:ascii="Arial" w:hAnsi="Arial" w:cs="Arial"/>
        </w:rPr>
        <w:t xml:space="preserve"> </w:t>
      </w:r>
      <w:r w:rsidR="00E4739C">
        <w:rPr>
          <w:rFonts w:ascii="Arial" w:hAnsi="Arial" w:cs="Arial"/>
          <w:sz w:val="22"/>
          <w:szCs w:val="22"/>
        </w:rPr>
        <w:t>D</w:t>
      </w:r>
      <w:r w:rsidR="00E4739C" w:rsidRPr="00D47C18">
        <w:rPr>
          <w:rFonts w:ascii="Arial" w:hAnsi="Arial" w:cs="Arial"/>
          <w:sz w:val="20"/>
          <w:szCs w:val="22"/>
        </w:rPr>
        <w:t xml:space="preserve">ate: </w:t>
      </w:r>
      <w:r w:rsidR="00E4739C" w:rsidRPr="0088087A">
        <w:rPr>
          <w:rFonts w:ascii="Arial" w:hAnsi="Arial" w:cs="Arial"/>
          <w:sz w:val="22"/>
          <w:szCs w:val="22"/>
        </w:rPr>
        <w:t>________</w:t>
      </w:r>
      <w:r w:rsidR="00E4739C">
        <w:rPr>
          <w:rFonts w:ascii="Arial" w:hAnsi="Arial" w:cs="Arial"/>
          <w:sz w:val="22"/>
          <w:szCs w:val="22"/>
        </w:rPr>
        <w:t>_________</w:t>
      </w:r>
      <w:r w:rsidR="00E4739C" w:rsidRPr="0088087A">
        <w:rPr>
          <w:rFonts w:ascii="Arial" w:hAnsi="Arial" w:cs="Arial"/>
          <w:sz w:val="22"/>
          <w:szCs w:val="22"/>
        </w:rPr>
        <w:t>_</w:t>
      </w:r>
      <w:r w:rsidR="00E4739C" w:rsidRPr="0088087A">
        <w:rPr>
          <w:rFonts w:ascii="Arial" w:hAnsi="Arial" w:cs="Arial"/>
          <w:sz w:val="22"/>
          <w:szCs w:val="22"/>
        </w:rPr>
        <w:tab/>
      </w:r>
    </w:p>
    <w:p w14:paraId="5BB5A8B6" w14:textId="77777777" w:rsidR="005F0DE4" w:rsidRPr="00F746E8" w:rsidRDefault="005F0DE4" w:rsidP="005F0DE4">
      <w:pPr>
        <w:numPr>
          <w:ilvl w:val="12"/>
          <w:numId w:val="0"/>
        </w:numPr>
        <w:rPr>
          <w:rFonts w:ascii="Arial" w:hAnsi="Arial" w:cs="Arial"/>
          <w:sz w:val="16"/>
        </w:rPr>
      </w:pPr>
    </w:p>
    <w:p w14:paraId="63162AF4" w14:textId="77777777" w:rsidR="005F0DE4" w:rsidRPr="00F12DA0" w:rsidRDefault="001A4444" w:rsidP="005F0DE4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  <w:sz w:val="20"/>
        </w:rPr>
        <w:t>(P</w:t>
      </w:r>
      <w:r w:rsidR="005F0DE4" w:rsidRPr="00F746E8">
        <w:rPr>
          <w:rFonts w:ascii="Arial" w:hAnsi="Arial" w:cs="Arial"/>
          <w:sz w:val="20"/>
        </w:rPr>
        <w:t xml:space="preserve">lease print) </w:t>
      </w:r>
      <w:r w:rsidR="005F0DE4" w:rsidRPr="00F12DA0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5F0DE4" w:rsidRPr="00F12DA0">
        <w:rPr>
          <w:rFonts w:ascii="Arial" w:hAnsi="Arial" w:cs="Arial"/>
        </w:rPr>
        <w:t>____________________________________</w:t>
      </w:r>
    </w:p>
    <w:p w14:paraId="647AAE80" w14:textId="77777777" w:rsidR="005F0DE4" w:rsidRDefault="005F0DE4">
      <w:pPr>
        <w:jc w:val="center"/>
        <w:rPr>
          <w:rFonts w:ascii="Arial" w:hAnsi="Arial" w:cs="Arial"/>
          <w:sz w:val="22"/>
          <w:szCs w:val="22"/>
        </w:rPr>
      </w:pPr>
    </w:p>
    <w:p w14:paraId="518558DD" w14:textId="77777777" w:rsidR="005F0DE4" w:rsidRPr="00E4739C" w:rsidRDefault="005F0DE4">
      <w:pPr>
        <w:jc w:val="center"/>
        <w:rPr>
          <w:rFonts w:ascii="Arial" w:hAnsi="Arial" w:cs="Arial"/>
          <w:b/>
          <w:i/>
          <w:sz w:val="20"/>
          <w:szCs w:val="22"/>
          <w:highlight w:val="yellow"/>
        </w:rPr>
      </w:pPr>
    </w:p>
    <w:p w14:paraId="03AEF380" w14:textId="77777777" w:rsidR="00E4739C" w:rsidRDefault="005F0DE4">
      <w:pPr>
        <w:jc w:val="center"/>
        <w:rPr>
          <w:rFonts w:ascii="Arial" w:hAnsi="Arial" w:cs="Arial"/>
          <w:b/>
          <w:i/>
          <w:sz w:val="20"/>
          <w:szCs w:val="22"/>
          <w:highlight w:val="yellow"/>
        </w:rPr>
      </w:pPr>
      <w:r w:rsidRPr="00E4739C">
        <w:rPr>
          <w:rFonts w:ascii="Arial" w:hAnsi="Arial" w:cs="Arial"/>
          <w:b/>
          <w:i/>
          <w:sz w:val="20"/>
          <w:szCs w:val="22"/>
          <w:highlight w:val="yellow"/>
        </w:rPr>
        <w:lastRenderedPageBreak/>
        <w:t xml:space="preserve">This </w:t>
      </w:r>
      <w:r w:rsidR="00E4739C">
        <w:rPr>
          <w:rFonts w:ascii="Arial" w:hAnsi="Arial" w:cs="Arial"/>
          <w:b/>
          <w:i/>
          <w:sz w:val="20"/>
          <w:szCs w:val="22"/>
          <w:highlight w:val="yellow"/>
        </w:rPr>
        <w:t>signature p</w:t>
      </w:r>
      <w:r w:rsidRPr="00E4739C">
        <w:rPr>
          <w:rFonts w:ascii="Arial" w:hAnsi="Arial" w:cs="Arial"/>
          <w:b/>
          <w:i/>
          <w:sz w:val="20"/>
          <w:szCs w:val="22"/>
          <w:highlight w:val="yellow"/>
        </w:rPr>
        <w:t xml:space="preserve">age MUST be included </w:t>
      </w:r>
      <w:r w:rsidR="002670CC" w:rsidRPr="00E4739C">
        <w:rPr>
          <w:rFonts w:ascii="Arial" w:hAnsi="Arial" w:cs="Arial"/>
          <w:b/>
          <w:i/>
          <w:sz w:val="20"/>
          <w:szCs w:val="22"/>
          <w:highlight w:val="yellow"/>
        </w:rPr>
        <w:t xml:space="preserve">with your </w:t>
      </w:r>
      <w:r w:rsidRPr="00E4739C">
        <w:rPr>
          <w:rFonts w:ascii="Arial" w:hAnsi="Arial" w:cs="Arial"/>
          <w:b/>
          <w:i/>
          <w:sz w:val="20"/>
          <w:szCs w:val="22"/>
          <w:highlight w:val="yellow"/>
        </w:rPr>
        <w:t>application</w:t>
      </w:r>
      <w:r w:rsidR="00D70FF9" w:rsidRPr="00E4739C">
        <w:rPr>
          <w:rFonts w:ascii="Arial" w:hAnsi="Arial" w:cs="Arial"/>
          <w:b/>
          <w:i/>
          <w:sz w:val="20"/>
          <w:szCs w:val="22"/>
          <w:highlight w:val="yellow"/>
        </w:rPr>
        <w:t xml:space="preserve">. </w:t>
      </w:r>
    </w:p>
    <w:sectPr w:rsidR="00E4739C">
      <w:footnotePr>
        <w:pos w:val="beneathText"/>
      </w:footnotePr>
      <w:type w:val="continuous"/>
      <w:pgSz w:w="12240" w:h="15840"/>
      <w:pgMar w:top="1350" w:right="1440" w:bottom="115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4253" w14:textId="77777777" w:rsidR="00F746E8" w:rsidRDefault="00F746E8" w:rsidP="00017EAC">
      <w:r>
        <w:separator/>
      </w:r>
    </w:p>
  </w:endnote>
  <w:endnote w:type="continuationSeparator" w:id="0">
    <w:p w14:paraId="7D1F2D73" w14:textId="77777777" w:rsidR="00F746E8" w:rsidRDefault="00F746E8" w:rsidP="0001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5315" w14:textId="77777777" w:rsidR="00F746E8" w:rsidRDefault="00F746E8" w:rsidP="00017EAC">
      <w:r>
        <w:separator/>
      </w:r>
    </w:p>
  </w:footnote>
  <w:footnote w:type="continuationSeparator" w:id="0">
    <w:p w14:paraId="4309146E" w14:textId="77777777" w:rsidR="00F746E8" w:rsidRDefault="00F746E8" w:rsidP="0001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2501235">
    <w:abstractNumId w:val="0"/>
  </w:num>
  <w:num w:numId="2" w16cid:durableId="287470309">
    <w:abstractNumId w:val="1"/>
  </w:num>
  <w:num w:numId="3" w16cid:durableId="236790925">
    <w:abstractNumId w:val="2"/>
  </w:num>
  <w:num w:numId="4" w16cid:durableId="1846629290">
    <w:abstractNumId w:val="3"/>
  </w:num>
  <w:num w:numId="5" w16cid:durableId="1862816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AC"/>
    <w:rsid w:val="000168B8"/>
    <w:rsid w:val="00017EAC"/>
    <w:rsid w:val="00080265"/>
    <w:rsid w:val="00085802"/>
    <w:rsid w:val="000B3344"/>
    <w:rsid w:val="000C4087"/>
    <w:rsid w:val="000C7E8A"/>
    <w:rsid w:val="00130DCD"/>
    <w:rsid w:val="00140515"/>
    <w:rsid w:val="00185402"/>
    <w:rsid w:val="0019166F"/>
    <w:rsid w:val="001A1FF3"/>
    <w:rsid w:val="001A4444"/>
    <w:rsid w:val="001A6CA2"/>
    <w:rsid w:val="001C5913"/>
    <w:rsid w:val="001E6733"/>
    <w:rsid w:val="00216580"/>
    <w:rsid w:val="00227E46"/>
    <w:rsid w:val="00266982"/>
    <w:rsid w:val="002670CC"/>
    <w:rsid w:val="0029203B"/>
    <w:rsid w:val="00305EB1"/>
    <w:rsid w:val="00316BB4"/>
    <w:rsid w:val="003678C9"/>
    <w:rsid w:val="00380D03"/>
    <w:rsid w:val="00383189"/>
    <w:rsid w:val="00397B26"/>
    <w:rsid w:val="003B09A8"/>
    <w:rsid w:val="003B1BE2"/>
    <w:rsid w:val="004064F5"/>
    <w:rsid w:val="0041246D"/>
    <w:rsid w:val="00416BFD"/>
    <w:rsid w:val="004534D7"/>
    <w:rsid w:val="0046667A"/>
    <w:rsid w:val="004701A7"/>
    <w:rsid w:val="004708BA"/>
    <w:rsid w:val="00485DBE"/>
    <w:rsid w:val="004B2C12"/>
    <w:rsid w:val="00516E2A"/>
    <w:rsid w:val="00532366"/>
    <w:rsid w:val="0053580A"/>
    <w:rsid w:val="0056107F"/>
    <w:rsid w:val="005C00A5"/>
    <w:rsid w:val="005C5AC6"/>
    <w:rsid w:val="005E47ED"/>
    <w:rsid w:val="005F0DE4"/>
    <w:rsid w:val="00621BB1"/>
    <w:rsid w:val="006831DF"/>
    <w:rsid w:val="00697287"/>
    <w:rsid w:val="006A5D7E"/>
    <w:rsid w:val="006F7269"/>
    <w:rsid w:val="00710E16"/>
    <w:rsid w:val="00725E0B"/>
    <w:rsid w:val="00732234"/>
    <w:rsid w:val="007455AF"/>
    <w:rsid w:val="00781D13"/>
    <w:rsid w:val="00785EAF"/>
    <w:rsid w:val="007A3AD5"/>
    <w:rsid w:val="007C5150"/>
    <w:rsid w:val="007F5259"/>
    <w:rsid w:val="00817915"/>
    <w:rsid w:val="00822DF1"/>
    <w:rsid w:val="00827B12"/>
    <w:rsid w:val="0084024C"/>
    <w:rsid w:val="008442F8"/>
    <w:rsid w:val="008532C1"/>
    <w:rsid w:val="00876F62"/>
    <w:rsid w:val="0088087A"/>
    <w:rsid w:val="008837A4"/>
    <w:rsid w:val="008A1B59"/>
    <w:rsid w:val="008B6E5E"/>
    <w:rsid w:val="008D4CEA"/>
    <w:rsid w:val="0095500C"/>
    <w:rsid w:val="00995751"/>
    <w:rsid w:val="009B0F0E"/>
    <w:rsid w:val="009D67B7"/>
    <w:rsid w:val="00A057BC"/>
    <w:rsid w:val="00A94CAE"/>
    <w:rsid w:val="00AC0CF0"/>
    <w:rsid w:val="00B00214"/>
    <w:rsid w:val="00B174DE"/>
    <w:rsid w:val="00B35178"/>
    <w:rsid w:val="00BC152B"/>
    <w:rsid w:val="00BC3F2B"/>
    <w:rsid w:val="00BD3B51"/>
    <w:rsid w:val="00BE3A3B"/>
    <w:rsid w:val="00C00188"/>
    <w:rsid w:val="00C51E7D"/>
    <w:rsid w:val="00C879CD"/>
    <w:rsid w:val="00CA1BE9"/>
    <w:rsid w:val="00CB008F"/>
    <w:rsid w:val="00CB7B34"/>
    <w:rsid w:val="00D47C18"/>
    <w:rsid w:val="00D70FF9"/>
    <w:rsid w:val="00D9025A"/>
    <w:rsid w:val="00DA3917"/>
    <w:rsid w:val="00DB1174"/>
    <w:rsid w:val="00DB3F99"/>
    <w:rsid w:val="00DD7F0B"/>
    <w:rsid w:val="00E338D8"/>
    <w:rsid w:val="00E4739C"/>
    <w:rsid w:val="00E8390B"/>
    <w:rsid w:val="00EF53C3"/>
    <w:rsid w:val="00F06177"/>
    <w:rsid w:val="00F12169"/>
    <w:rsid w:val="00F6283E"/>
    <w:rsid w:val="00F742A1"/>
    <w:rsid w:val="00F746E8"/>
    <w:rsid w:val="00F9578D"/>
    <w:rsid w:val="00FB0667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ocId w14:val="4F86BD07"/>
  <w15:docId w15:val="{F4C73619-A5E2-467D-8334-90309692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71">
    <w:name w:val="RTF_Num 7 1"/>
    <w:rPr>
      <w:rFonts w:ascii="Book Antiqua" w:eastAsia="Book Antiqua" w:hAnsi="Book Antiqua" w:cs="Book Antiqua"/>
    </w:rPr>
  </w:style>
  <w:style w:type="character" w:styleId="Hyperlink">
    <w:name w:val="Hyperlink"/>
    <w:semiHidden/>
    <w:rPr>
      <w:color w:val="000080"/>
      <w:u w:val="single"/>
    </w:rPr>
  </w:style>
  <w:style w:type="character" w:customStyle="1" w:styleId="Internetlink">
    <w:name w:val="Internet link"/>
    <w:rPr>
      <w:color w:val="000080"/>
      <w:sz w:val="24"/>
      <w:szCs w:val="24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uppressLineNumbers/>
      <w:tabs>
        <w:tab w:val="center" w:pos="4680"/>
        <w:tab w:val="right" w:pos="9360"/>
      </w:tabs>
    </w:pPr>
  </w:style>
  <w:style w:type="paragraph" w:customStyle="1" w:styleId="WW-Default">
    <w:name w:val="WW-Default"/>
    <w:pPr>
      <w:widowControl w:val="0"/>
      <w:suppressAutoHyphens/>
      <w:autoSpaceDE w:val="0"/>
      <w:jc w:val="both"/>
    </w:pPr>
    <w:rPr>
      <w:rFonts w:eastAsia="ヒラギノ角ゴ Pro W3"/>
      <w:color w:val="000000"/>
      <w:kern w:val="1"/>
      <w:sz w:val="24"/>
      <w:lang w:bidi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link w:val="FooterChar"/>
    <w:uiPriority w:val="99"/>
    <w:semiHidden/>
    <w:unhideWhenUsed/>
    <w:rsid w:val="00017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EAC"/>
    <w:rPr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9203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532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32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dt.mt.gov/business/grant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allatincomt.virtualtownhall.net/dui-task-for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allatincomt.virtualtownhall.net/dui-task-forc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ali.kapperud@gallatin.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B931158C62F418EDEABBA98490587" ma:contentTypeVersion="9" ma:contentTypeDescription="Create a new document." ma:contentTypeScope="" ma:versionID="f5b908a2b610a89028c1a822dd29b413">
  <xsd:schema xmlns:xsd="http://www.w3.org/2001/XMLSchema" xmlns:xs="http://www.w3.org/2001/XMLSchema" xmlns:p="http://schemas.microsoft.com/office/2006/metadata/properties" xmlns:ns3="e5c74c69-dab1-4a0b-bbef-27751b157bb9" targetNamespace="http://schemas.microsoft.com/office/2006/metadata/properties" ma:root="true" ma:fieldsID="0e4c1678390fc68a8942d1204e029ba8" ns3:_="">
    <xsd:import namespace="e5c74c69-dab1-4a0b-bbef-27751b157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74c69-dab1-4a0b-bbef-27751b157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73EE5-1847-42F9-B2BF-68B32A351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74c69-dab1-4a0b-bbef-27751b157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3B94B-9CFA-4981-A6A8-590557991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7529B-EBA9-4799-A5F8-5FD460CC2B8E}">
  <ds:schemaRefs>
    <ds:schemaRef ds:uri="e5c74c69-dab1-4a0b-bbef-27751b157bb9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5701</CharactersWithSpaces>
  <SharedDoc>false</SharedDoc>
  <HLinks>
    <vt:vector size="24" baseType="variant">
      <vt:variant>
        <vt:i4>3538947</vt:i4>
      </vt:variant>
      <vt:variant>
        <vt:i4>9</vt:i4>
      </vt:variant>
      <vt:variant>
        <vt:i4>0</vt:i4>
      </vt:variant>
      <vt:variant>
        <vt:i4>5</vt:i4>
      </vt:variant>
      <vt:variant>
        <vt:lpwstr>mailto:info@gallatinduitaskforce.info</vt:lpwstr>
      </vt:variant>
      <vt:variant>
        <vt:lpwstr/>
      </vt:variant>
      <vt:variant>
        <vt:i4>1376345</vt:i4>
      </vt:variant>
      <vt:variant>
        <vt:i4>6</vt:i4>
      </vt:variant>
      <vt:variant>
        <vt:i4>0</vt:i4>
      </vt:variant>
      <vt:variant>
        <vt:i4>5</vt:i4>
      </vt:variant>
      <vt:variant>
        <vt:lpwstr>http://www.mdt.mt.gov/safety/grants.shtml</vt:lpwstr>
      </vt:variant>
      <vt:variant>
        <vt:lpwstr/>
      </vt:variant>
      <vt:variant>
        <vt:i4>5308447</vt:i4>
      </vt:variant>
      <vt:variant>
        <vt:i4>3</vt:i4>
      </vt:variant>
      <vt:variant>
        <vt:i4>0</vt:i4>
      </vt:variant>
      <vt:variant>
        <vt:i4>5</vt:i4>
      </vt:variant>
      <vt:variant>
        <vt:lpwstr>http://www.gallatinduitaskforce.us./</vt:lpwstr>
      </vt:variant>
      <vt:variant>
        <vt:lpwstr/>
      </vt:variant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mailto:info@gallatinduitaskforce.us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Kapperud,Hali</cp:lastModifiedBy>
  <cp:revision>2</cp:revision>
  <cp:lastPrinted>2014-06-24T17:26:00Z</cp:lastPrinted>
  <dcterms:created xsi:type="dcterms:W3CDTF">2023-04-26T19:58:00Z</dcterms:created>
  <dcterms:modified xsi:type="dcterms:W3CDTF">2023-04-26T19:58:00Z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0x010100C72B931158C62F418EDEABBA98490587</vt:lpwstr>
  </property>
</Properties>
</file>